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3A06" w14:textId="72DDFCC1" w:rsidR="009E4ED5" w:rsidRDefault="00FA4C19" w:rsidP="009E4ED5">
      <w:pPr>
        <w:pStyle w:val="Sinespaciado"/>
        <w:jc w:val="center"/>
        <w:rPr>
          <w:rFonts w:ascii="Karla" w:hAnsi="Karla"/>
          <w:b/>
          <w:bCs/>
          <w:color w:val="000000" w:themeColor="text1"/>
          <w:sz w:val="28"/>
          <w:szCs w:val="28"/>
          <w:lang w:val="es-ES"/>
        </w:rPr>
      </w:pPr>
      <w:r w:rsidRPr="004C5B0A">
        <w:rPr>
          <w:rFonts w:ascii="Karla" w:eastAsia="Times New Roman" w:hAnsi="Karla" w:cs="Times New Roman"/>
          <w:b/>
          <w:noProof/>
          <w:color w:val="2359C4"/>
          <w:sz w:val="32"/>
          <w:szCs w:val="32"/>
        </w:rPr>
        <mc:AlternateContent>
          <mc:Choice Requires="wpi">
            <w:drawing>
              <wp:anchor distT="0" distB="0" distL="114300" distR="114300" simplePos="0" relativeHeight="251659264" behindDoc="0" locked="0" layoutInCell="1" allowOverlap="1" wp14:anchorId="4855F77A" wp14:editId="3D82FC50">
                <wp:simplePos x="0" y="0"/>
                <wp:positionH relativeFrom="column">
                  <wp:posOffset>8586385</wp:posOffset>
                </wp:positionH>
                <wp:positionV relativeFrom="paragraph">
                  <wp:posOffset>36765</wp:posOffset>
                </wp:positionV>
                <wp:extent cx="60120" cy="24840"/>
                <wp:effectExtent l="38100" t="38100" r="54610" b="51435"/>
                <wp:wrapNone/>
                <wp:docPr id="3" name="Entrada de lápiz 3"/>
                <wp:cNvGraphicFramePr/>
                <a:graphic xmlns:a="http://schemas.openxmlformats.org/drawingml/2006/main">
                  <a:graphicData uri="http://schemas.microsoft.com/office/word/2010/wordprocessingInk">
                    <w14:contentPart bwMode="auto" r:id="rId10">
                      <w14:nvContentPartPr>
                        <w14:cNvContentPartPr/>
                      </w14:nvContentPartPr>
                      <w14:xfrm>
                        <a:off x="0" y="0"/>
                        <a:ext cx="60120" cy="24840"/>
                      </w14:xfrm>
                    </w14:contentPart>
                  </a:graphicData>
                </a:graphic>
              </wp:anchor>
            </w:drawing>
          </mc:Choice>
          <mc:Fallback>
            <w:pict>
              <v:shapetype w14:anchorId="27A7E8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675.4pt;margin-top:2.2pt;width:6.15pt;height: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">
                <v:imagedata r:id="rId11" o:title=""/>
              </v:shape>
            </w:pict>
          </mc:Fallback>
        </mc:AlternateContent>
      </w:r>
      <w:r w:rsidR="00A70446" w:rsidRPr="004C5B0A">
        <w:rPr>
          <w:rFonts w:ascii="Karla" w:eastAsia="Times New Roman" w:hAnsi="Karla" w:cs="Times New Roman"/>
          <w:b/>
          <w:color w:val="2359C4"/>
          <w:sz w:val="32"/>
          <w:szCs w:val="32"/>
        </w:rPr>
        <w:t xml:space="preserve">Formato </w:t>
      </w:r>
      <w:r w:rsidR="001A0415" w:rsidRPr="004C5B0A">
        <w:rPr>
          <w:rFonts w:ascii="Karla" w:eastAsia="Times New Roman" w:hAnsi="Karla" w:cs="Times New Roman"/>
          <w:b/>
          <w:color w:val="2359C4"/>
          <w:sz w:val="32"/>
          <w:szCs w:val="32"/>
        </w:rPr>
        <w:t xml:space="preserve">de planeación de </w:t>
      </w:r>
      <w:r w:rsidR="009A6FB7" w:rsidRPr="004C5B0A">
        <w:rPr>
          <w:rFonts w:ascii="Karla" w:eastAsia="Times New Roman" w:hAnsi="Karla" w:cs="Times New Roman"/>
          <w:b/>
          <w:color w:val="2359C4"/>
          <w:sz w:val="32"/>
          <w:szCs w:val="32"/>
        </w:rPr>
        <w:t>textos argumentativos</w:t>
      </w:r>
      <w:r w:rsidR="007815F0" w:rsidRPr="004C5B0A">
        <w:rPr>
          <w:rFonts w:ascii="Karla" w:eastAsia="Times New Roman" w:hAnsi="Karla" w:cs="Times New Roman"/>
          <w:b/>
          <w:color w:val="2359C4"/>
          <w:sz w:val="32"/>
          <w:szCs w:val="32"/>
        </w:rPr>
        <w:t xml:space="preserve"> </w:t>
      </w:r>
      <w:r w:rsidR="007815F0">
        <w:rPr>
          <w:rFonts w:ascii="Karla" w:eastAsia="Times New Roman" w:hAnsi="Karla" w:cs="Times New Roman"/>
          <w:b/>
          <w:color w:val="335BA6"/>
          <w:sz w:val="32"/>
          <w:szCs w:val="32"/>
        </w:rPr>
        <w:br/>
      </w:r>
      <w:r w:rsidR="009E4ED5" w:rsidRPr="00157875">
        <w:rPr>
          <w:rFonts w:ascii="Karla" w:hAnsi="Karla"/>
          <w:b/>
          <w:bCs/>
          <w:color w:val="000000" w:themeColor="text1"/>
          <w:sz w:val="28"/>
          <w:szCs w:val="28"/>
          <w:lang w:val="es-ES" w:eastAsia="en-US"/>
        </w:rPr>
        <w:t>Centro de Español</w:t>
      </w:r>
      <w:r w:rsidR="009E4ED5">
        <w:rPr>
          <w:rFonts w:ascii="Karla" w:hAnsi="Karla"/>
          <w:b/>
          <w:bCs/>
          <w:color w:val="000000" w:themeColor="text1"/>
          <w:sz w:val="28"/>
          <w:szCs w:val="28"/>
          <w:lang w:val="es-ES"/>
        </w:rPr>
        <w:t xml:space="preserve"> – Universidad de los Andes</w:t>
      </w:r>
    </w:p>
    <w:p w14:paraId="70F1F13A" w14:textId="3C387D99" w:rsidR="0006000A" w:rsidRDefault="0006000A" w:rsidP="009E4ED5">
      <w:pPr>
        <w:pStyle w:val="Sinespaciado"/>
        <w:jc w:val="center"/>
        <w:rPr>
          <w:rFonts w:ascii="Karla" w:hAnsi="Karla"/>
          <w:b/>
          <w:bCs/>
          <w:color w:val="000000" w:themeColor="text1"/>
          <w:sz w:val="28"/>
          <w:szCs w:val="28"/>
          <w:lang w:val="es-ES"/>
        </w:rPr>
      </w:pPr>
      <w:r>
        <w:rPr>
          <w:rFonts w:ascii="Karla" w:hAnsi="Karla"/>
          <w:b/>
          <w:bCs/>
          <w:color w:val="000000" w:themeColor="text1"/>
          <w:sz w:val="28"/>
          <w:szCs w:val="28"/>
          <w:lang w:val="es-ES"/>
        </w:rPr>
        <w:t>Recurso elaborado por Iván Mojica</w:t>
      </w:r>
    </w:p>
    <w:p w14:paraId="29556780" w14:textId="77777777" w:rsidR="00FA4C19" w:rsidRPr="00FA4C19" w:rsidRDefault="00FA4C19" w:rsidP="00FA4C19">
      <w:pPr>
        <w:jc w:val="both"/>
        <w:rPr>
          <w:rFonts w:ascii="Karla" w:hAnsi="Karla"/>
          <w:b/>
          <w:bCs/>
          <w:sz w:val="28"/>
          <w:szCs w:val="28"/>
        </w:rPr>
      </w:pPr>
    </w:p>
    <w:p w14:paraId="18EA939C" w14:textId="77777777" w:rsidR="005734EF" w:rsidRDefault="005734EF" w:rsidP="00FA4C19">
      <w:pPr>
        <w:jc w:val="both"/>
        <w:rPr>
          <w:rFonts w:ascii="Karla" w:hAnsi="Karla"/>
          <w:b/>
          <w:bCs/>
          <w:color w:val="2359C4"/>
          <w:sz w:val="24"/>
          <w:szCs w:val="24"/>
        </w:rPr>
      </w:pPr>
    </w:p>
    <w:p w14:paraId="4B181A30" w14:textId="6156B60F" w:rsidR="001653EB" w:rsidRPr="001653EB" w:rsidRDefault="001653EB" w:rsidP="00FA4C19">
      <w:pPr>
        <w:jc w:val="both"/>
        <w:rPr>
          <w:rFonts w:ascii="Karla" w:hAnsi="Karla"/>
          <w:color w:val="auto"/>
          <w:sz w:val="24"/>
          <w:szCs w:val="24"/>
        </w:rPr>
      </w:pPr>
      <w:r>
        <w:rPr>
          <w:rFonts w:ascii="Karla" w:hAnsi="Karla"/>
          <w:color w:val="auto"/>
          <w:sz w:val="24"/>
          <w:szCs w:val="24"/>
        </w:rPr>
        <w:t xml:space="preserve">Este recurso ofrece un modelo de planeación para textos argumentativos, así como algunas recomendaciones para diligenciarlo. El propósito de este modelo es brindar una herramienta que facilite la redacción de un texto argumentativo al seguir un plan establecido. Se recomienda complementar este recurso con la </w:t>
      </w:r>
      <w:hyperlink r:id="rId12" w:history="1">
        <w:r w:rsidRPr="00655E71">
          <w:rPr>
            <w:rStyle w:val="Hipervnculo"/>
            <w:rFonts w:ascii="Karla" w:hAnsi="Karla"/>
            <w:b/>
            <w:bCs/>
            <w:sz w:val="24"/>
            <w:szCs w:val="24"/>
          </w:rPr>
          <w:t>Guía para la elaboración de textos argumentativos</w:t>
        </w:r>
      </w:hyperlink>
      <w:r>
        <w:rPr>
          <w:rFonts w:ascii="Karla" w:hAnsi="Karla"/>
          <w:color w:val="auto"/>
          <w:sz w:val="24"/>
          <w:szCs w:val="24"/>
        </w:rPr>
        <w:t>.</w:t>
      </w:r>
    </w:p>
    <w:p w14:paraId="0499D5D0" w14:textId="77777777" w:rsidR="001653EB" w:rsidRDefault="001653EB" w:rsidP="00FA4C19">
      <w:pPr>
        <w:jc w:val="both"/>
        <w:rPr>
          <w:rFonts w:ascii="Karla" w:hAnsi="Karla"/>
          <w:b/>
          <w:bCs/>
          <w:color w:val="2359C4"/>
          <w:sz w:val="24"/>
          <w:szCs w:val="24"/>
        </w:rPr>
      </w:pPr>
    </w:p>
    <w:p w14:paraId="70F1E05C" w14:textId="152697CA" w:rsidR="00FA4C19" w:rsidRPr="004C5B0A" w:rsidRDefault="00FA4C19" w:rsidP="00FA4C19">
      <w:pPr>
        <w:jc w:val="both"/>
        <w:rPr>
          <w:rFonts w:ascii="Karla" w:hAnsi="Karla"/>
          <w:b/>
          <w:bCs/>
          <w:color w:val="2359C4"/>
          <w:sz w:val="24"/>
          <w:szCs w:val="24"/>
        </w:rPr>
      </w:pPr>
      <w:r w:rsidRPr="004C5B0A">
        <w:rPr>
          <w:rFonts w:ascii="Karla" w:hAnsi="Karla"/>
          <w:b/>
          <w:bCs/>
          <w:color w:val="2359C4"/>
          <w:sz w:val="24"/>
          <w:szCs w:val="24"/>
        </w:rPr>
        <w:t>¿Por qué es importante planear?</w:t>
      </w:r>
    </w:p>
    <w:p w14:paraId="0A392728" w14:textId="35CF8B6B" w:rsidR="00FA4C19" w:rsidRPr="00EA312B" w:rsidRDefault="00FA4C19" w:rsidP="00FA4C19">
      <w:pPr>
        <w:jc w:val="both"/>
        <w:rPr>
          <w:rFonts w:ascii="Karla" w:hAnsi="Karla"/>
          <w:color w:val="000000" w:themeColor="text1"/>
          <w:sz w:val="24"/>
          <w:szCs w:val="24"/>
        </w:rPr>
      </w:pPr>
      <w:r w:rsidRPr="00EA312B">
        <w:rPr>
          <w:rFonts w:ascii="Karla" w:hAnsi="Karla"/>
          <w:color w:val="000000" w:themeColor="text1"/>
          <w:sz w:val="24"/>
          <w:szCs w:val="24"/>
        </w:rPr>
        <w:t xml:space="preserve">Antes de adentrarnos en un formato de planeación específico, es importante recalcar que la planeación no es una fase aislada del proceso de escritura, sino que está estrechamente ligada a las fases de lectura, escritura y edición. Esto implica que la planeación de un texto reporta múltiples beneficios que facilitan la redacción de cualquier tipo de escrito. Una de las ayudas más importantes que nos brinda este proceso es, sin duda, el evitar el conocido “síndrome de la página en blanco”, el cual consiste en el bloqueo que experimenta una persona al enfrentarse a la escritura de un texto. La planeación ayuda a evitar estos bloqueos ya que nos dará los insumos necesarios para empezar a escribir, al mismo tiempo que nos ofrece una manera de estructurar dichos insumos, de </w:t>
      </w:r>
      <w:r w:rsidR="00E82099">
        <w:rPr>
          <w:rFonts w:ascii="Karla" w:hAnsi="Karla"/>
          <w:color w:val="000000" w:themeColor="text1"/>
          <w:sz w:val="24"/>
          <w:szCs w:val="24"/>
        </w:rPr>
        <w:t>modo</w:t>
      </w:r>
      <w:r w:rsidRPr="00EA312B">
        <w:rPr>
          <w:rFonts w:ascii="Karla" w:hAnsi="Karla"/>
          <w:color w:val="000000" w:themeColor="text1"/>
          <w:sz w:val="24"/>
          <w:szCs w:val="24"/>
        </w:rPr>
        <w:t xml:space="preserve"> que podamos establecer, de manera clara, las conexiones entre las distintas ideas que tenemos para construir nuestro texto. </w:t>
      </w:r>
    </w:p>
    <w:p w14:paraId="4D9FD537" w14:textId="33975BBD" w:rsidR="00FA4C19" w:rsidRPr="00EA312B" w:rsidRDefault="00FA4C19" w:rsidP="00FA4C19">
      <w:pPr>
        <w:jc w:val="both"/>
        <w:rPr>
          <w:rFonts w:ascii="Karla" w:hAnsi="Karla"/>
          <w:color w:val="000000" w:themeColor="text1"/>
          <w:sz w:val="24"/>
          <w:szCs w:val="24"/>
        </w:rPr>
      </w:pPr>
      <w:r w:rsidRPr="00EA312B">
        <w:rPr>
          <w:rFonts w:ascii="Karla" w:hAnsi="Karla"/>
          <w:color w:val="000000" w:themeColor="text1"/>
          <w:sz w:val="24"/>
          <w:szCs w:val="24"/>
        </w:rPr>
        <w:t xml:space="preserve">Además de lo anterior, la planeación también representa un ahorro de tiempo, y un manejo efectivo del mismo, en todas las fases de la escritura. Si tenemos en cuenta la planeación a medida que estamos leyendo nuestras fuentes, escribiendo nuestro texto y, posteriormente, editándolo, </w:t>
      </w:r>
      <w:r w:rsidR="00642706">
        <w:rPr>
          <w:rFonts w:ascii="Karla" w:hAnsi="Karla"/>
          <w:color w:val="000000" w:themeColor="text1"/>
          <w:sz w:val="24"/>
          <w:szCs w:val="24"/>
        </w:rPr>
        <w:t>su</w:t>
      </w:r>
      <w:r w:rsidRPr="00EA312B">
        <w:rPr>
          <w:rFonts w:ascii="Karla" w:hAnsi="Karla"/>
          <w:color w:val="000000" w:themeColor="text1"/>
          <w:sz w:val="24"/>
          <w:szCs w:val="24"/>
        </w:rPr>
        <w:t xml:space="preserve"> realización será mucho más eficiente, pues lo estamos haciendo con la hoja de ruta que provee la planeación, en lugar de hacerlo a ciegas.</w:t>
      </w:r>
    </w:p>
    <w:p w14:paraId="19C55E35" w14:textId="720E43C7" w:rsidR="00FA4C19" w:rsidRPr="00655E71" w:rsidRDefault="00FA4C19" w:rsidP="00FA4C19">
      <w:pPr>
        <w:pStyle w:val="Sinespaciado"/>
        <w:spacing w:line="360" w:lineRule="auto"/>
        <w:jc w:val="both"/>
        <w:rPr>
          <w:rFonts w:ascii="Karla" w:hAnsi="Karla"/>
          <w:color w:val="000000" w:themeColor="text1"/>
          <w:sz w:val="24"/>
          <w:szCs w:val="24"/>
        </w:rPr>
      </w:pPr>
      <w:r w:rsidRPr="00EA312B">
        <w:rPr>
          <w:rFonts w:ascii="Karla" w:hAnsi="Karla"/>
          <w:color w:val="000000" w:themeColor="text1"/>
          <w:sz w:val="24"/>
          <w:szCs w:val="24"/>
        </w:rPr>
        <w:lastRenderedPageBreak/>
        <w:t>Finalmente, la planeación nos permite ser más organizados a la hora de escribir un texto. Tener en mente un flujo de trabajo claro antes de empezar una actividad nos permite planear mejor nuestros tiempos y distribuir el trabajo adecuadamente según nuestras necesidades. La planeación también sirve para que nos organicemos y sepamos de cuánto tiempo disponemos para realizar una actividad, seguir un cronograma, contemplar posibles dificultades y retrasos, entre otras vicisitudes que pueden aparecer en el camino.</w:t>
      </w:r>
      <w:r w:rsidR="00655E71">
        <w:rPr>
          <w:rFonts w:ascii="Karla" w:hAnsi="Karla"/>
          <w:color w:val="000000" w:themeColor="text1"/>
          <w:sz w:val="24"/>
          <w:szCs w:val="24"/>
        </w:rPr>
        <w:t xml:space="preserve"> </w:t>
      </w:r>
      <w:r>
        <w:rPr>
          <w:rFonts w:ascii="Karla" w:hAnsi="Karla"/>
          <w:color w:val="000000" w:themeColor="text1"/>
          <w:sz w:val="24"/>
          <w:szCs w:val="24"/>
          <w:lang w:val="es-ES" w:eastAsia="en-US"/>
        </w:rPr>
        <w:t xml:space="preserve">A continuación, usted encontrará un modelo de planeación para su </w:t>
      </w:r>
      <w:r w:rsidR="0047180C">
        <w:rPr>
          <w:rFonts w:ascii="Karla" w:hAnsi="Karla"/>
          <w:color w:val="000000" w:themeColor="text1"/>
          <w:sz w:val="24"/>
          <w:szCs w:val="24"/>
          <w:lang w:val="es-ES" w:eastAsia="en-US"/>
        </w:rPr>
        <w:t>texto argumentativo</w:t>
      </w:r>
      <w:r>
        <w:rPr>
          <w:rFonts w:ascii="Karla" w:hAnsi="Karla"/>
          <w:color w:val="000000" w:themeColor="text1"/>
          <w:sz w:val="24"/>
          <w:szCs w:val="24"/>
          <w:lang w:val="es-ES" w:eastAsia="en-US"/>
        </w:rPr>
        <w:t>.</w:t>
      </w:r>
      <w:r w:rsidR="00655E71">
        <w:rPr>
          <w:rFonts w:ascii="Karla" w:hAnsi="Karla"/>
          <w:color w:val="000000" w:themeColor="text1"/>
          <w:sz w:val="24"/>
          <w:szCs w:val="24"/>
          <w:lang w:val="es-ES" w:eastAsia="en-US"/>
        </w:rPr>
        <w:t xml:space="preserve"> </w:t>
      </w:r>
    </w:p>
    <w:p w14:paraId="087CEA85" w14:textId="3B3D9974" w:rsidR="003B17BB" w:rsidRDefault="003B17BB" w:rsidP="00FA4C19">
      <w:pPr>
        <w:pStyle w:val="Sinespaciado"/>
        <w:spacing w:line="360" w:lineRule="auto"/>
        <w:jc w:val="both"/>
        <w:rPr>
          <w:rFonts w:ascii="Karla" w:hAnsi="Karla"/>
          <w:color w:val="000000" w:themeColor="text1"/>
          <w:sz w:val="24"/>
          <w:szCs w:val="24"/>
          <w:lang w:val="es-ES" w:eastAsia="en-US"/>
        </w:rPr>
      </w:pPr>
    </w:p>
    <w:p w14:paraId="708E0523" w14:textId="1A106E84" w:rsidR="003B17BB" w:rsidRPr="004C5B0A" w:rsidRDefault="003B17BB" w:rsidP="003B17BB">
      <w:pPr>
        <w:jc w:val="both"/>
        <w:rPr>
          <w:rFonts w:ascii="Karla" w:hAnsi="Karla"/>
          <w:color w:val="2359C4"/>
          <w:sz w:val="24"/>
          <w:szCs w:val="24"/>
        </w:rPr>
      </w:pPr>
      <w:r w:rsidRPr="004C5B0A">
        <w:rPr>
          <w:rFonts w:ascii="Karla" w:hAnsi="Karla"/>
          <w:b/>
          <w:bCs/>
          <w:color w:val="2359C4"/>
          <w:sz w:val="24"/>
          <w:szCs w:val="24"/>
        </w:rPr>
        <w:t>Elaboración del plan</w:t>
      </w:r>
    </w:p>
    <w:p w14:paraId="4E260E7E" w14:textId="34554B7B" w:rsidR="004448E4" w:rsidRPr="00385216" w:rsidRDefault="003B17BB" w:rsidP="00462EC4">
      <w:pPr>
        <w:jc w:val="both"/>
        <w:rPr>
          <w:rFonts w:ascii="Karla" w:hAnsi="Karla"/>
          <w:i/>
          <w:iCs/>
          <w:color w:val="000000" w:themeColor="text1"/>
          <w:sz w:val="24"/>
          <w:szCs w:val="24"/>
        </w:rPr>
      </w:pPr>
      <w:r w:rsidRPr="00385216">
        <w:rPr>
          <w:rFonts w:ascii="Karla" w:hAnsi="Karla"/>
          <w:color w:val="000000" w:themeColor="text1"/>
          <w:sz w:val="24"/>
          <w:szCs w:val="24"/>
        </w:rPr>
        <w:t xml:space="preserve">Un </w:t>
      </w:r>
      <w:r w:rsidR="009A6FB7" w:rsidRPr="00385216">
        <w:rPr>
          <w:rFonts w:ascii="Karla" w:hAnsi="Karla"/>
          <w:color w:val="000000" w:themeColor="text1"/>
          <w:sz w:val="24"/>
          <w:szCs w:val="24"/>
        </w:rPr>
        <w:t>texto argumentativo</w:t>
      </w:r>
      <w:r w:rsidRPr="00385216">
        <w:rPr>
          <w:rFonts w:ascii="Karla" w:hAnsi="Karla"/>
          <w:color w:val="000000" w:themeColor="text1"/>
          <w:sz w:val="24"/>
          <w:szCs w:val="24"/>
        </w:rPr>
        <w:t xml:space="preserve"> consta, generalmente, de cinco partes: título, introducción, desarrollo, conclusión y bibliografía. Diligencie cada una de las partes en este formato. Tenga en cuenta la </w:t>
      </w:r>
      <w:r w:rsidR="009A6FB7" w:rsidRPr="00385216">
        <w:rPr>
          <w:rFonts w:ascii="Karla" w:hAnsi="Karla"/>
          <w:color w:val="000000" w:themeColor="text1"/>
          <w:sz w:val="24"/>
          <w:szCs w:val="24"/>
        </w:rPr>
        <w:t xml:space="preserve">sección “¿Cómo se estructura un texto argumentativo?” de la </w:t>
      </w:r>
      <w:hyperlink r:id="rId13" w:history="1">
        <w:r w:rsidR="009A6FB7" w:rsidRPr="00655E71">
          <w:rPr>
            <w:rStyle w:val="Hipervnculo"/>
            <w:rFonts w:ascii="Karla" w:hAnsi="Karla"/>
            <w:b/>
            <w:bCs/>
            <w:sz w:val="24"/>
            <w:szCs w:val="24"/>
          </w:rPr>
          <w:t>Guía para la elaboración de un texto argumentativo</w:t>
        </w:r>
      </w:hyperlink>
      <w:r w:rsidR="009A6FB7" w:rsidRPr="00385216">
        <w:rPr>
          <w:rFonts w:ascii="Karla" w:hAnsi="Karla"/>
          <w:color w:val="000000" w:themeColor="text1"/>
          <w:sz w:val="24"/>
          <w:szCs w:val="24"/>
        </w:rPr>
        <w:t xml:space="preserve"> para </w:t>
      </w:r>
      <w:r w:rsidR="003603D8" w:rsidRPr="00385216">
        <w:rPr>
          <w:rFonts w:ascii="Karla" w:hAnsi="Karla"/>
          <w:color w:val="000000" w:themeColor="text1"/>
          <w:sz w:val="24"/>
          <w:szCs w:val="24"/>
        </w:rPr>
        <w:t xml:space="preserve">profundizar </w:t>
      </w:r>
      <w:r w:rsidR="00802ED3" w:rsidRPr="00385216">
        <w:rPr>
          <w:rFonts w:ascii="Karla" w:hAnsi="Karla"/>
          <w:color w:val="000000" w:themeColor="text1"/>
          <w:sz w:val="24"/>
          <w:szCs w:val="24"/>
        </w:rPr>
        <w:t>en las recomendaciones y el tipo de información que debe incluir en este formato</w:t>
      </w:r>
      <w:r w:rsidRPr="00385216">
        <w:rPr>
          <w:rFonts w:ascii="Karla" w:hAnsi="Karla"/>
          <w:color w:val="000000" w:themeColor="text1"/>
          <w:sz w:val="24"/>
          <w:szCs w:val="24"/>
        </w:rPr>
        <w:t>.</w:t>
      </w:r>
    </w:p>
    <w:tbl>
      <w:tblPr>
        <w:tblStyle w:val="a0"/>
        <w:tblpPr w:leftFromText="141" w:rightFromText="141" w:vertAnchor="text" w:horzAnchor="margin" w:tblpXSpec="center" w:tblpY="94"/>
        <w:tblW w:w="1189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704"/>
        <w:gridCol w:w="2268"/>
        <w:gridCol w:w="4394"/>
        <w:gridCol w:w="4532"/>
      </w:tblGrid>
      <w:tr w:rsidR="003B17BB" w14:paraId="2EDEBD00" w14:textId="77777777" w:rsidTr="003B17BB">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1898" w:type="dxa"/>
            <w:gridSpan w:val="4"/>
            <w:tcBorders>
              <w:top w:val="single" w:sz="4" w:space="0" w:color="E2E2E2"/>
              <w:left w:val="single" w:sz="4" w:space="0" w:color="E2E2E2"/>
              <w:bottom w:val="single" w:sz="4" w:space="0" w:color="E2E2E2"/>
              <w:right w:val="single" w:sz="4" w:space="0" w:color="E2E2E2"/>
            </w:tcBorders>
            <w:shd w:val="clear" w:color="auto" w:fill="auto"/>
          </w:tcPr>
          <w:p w14:paraId="7DA41A2C" w14:textId="77777777" w:rsidR="003B17BB" w:rsidRPr="004C5B0A" w:rsidRDefault="003B17BB" w:rsidP="006C4F6B">
            <w:pPr>
              <w:rPr>
                <w:color w:val="2359C4"/>
                <w:sz w:val="22"/>
                <w:szCs w:val="22"/>
              </w:rPr>
            </w:pPr>
          </w:p>
          <w:p w14:paraId="2C2F550E" w14:textId="3C84D773" w:rsidR="003B17BB" w:rsidRPr="004C5B0A" w:rsidRDefault="008F4410" w:rsidP="008F4410">
            <w:pPr>
              <w:jc w:val="center"/>
              <w:rPr>
                <w:rFonts w:ascii="Karla" w:hAnsi="Karla"/>
                <w:color w:val="2359C4"/>
              </w:rPr>
            </w:pPr>
            <w:r w:rsidRPr="004C5B0A">
              <w:rPr>
                <w:rFonts w:ascii="Karla" w:eastAsia="Times New Roman" w:hAnsi="Karla" w:cs="Times New Roman"/>
                <w:color w:val="2359C4"/>
              </w:rPr>
              <w:t xml:space="preserve">Formato de plan de texto para </w:t>
            </w:r>
            <w:r w:rsidR="009A6FB7" w:rsidRPr="004C5B0A">
              <w:rPr>
                <w:rFonts w:ascii="Karla" w:eastAsia="Times New Roman" w:hAnsi="Karla" w:cs="Times New Roman"/>
                <w:color w:val="2359C4"/>
              </w:rPr>
              <w:t>un texto argumentativo</w:t>
            </w:r>
          </w:p>
        </w:tc>
      </w:tr>
      <w:tr w:rsidR="008F4410" w14:paraId="4B623F46" w14:textId="77777777" w:rsidTr="001B38AF">
        <w:trPr>
          <w:trHeight w:val="269"/>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4" w:space="0" w:color="E2E2E2"/>
              <w:left w:val="single" w:sz="4" w:space="0" w:color="E2E2E2"/>
              <w:bottom w:val="single" w:sz="4" w:space="0" w:color="548DD4" w:themeColor="text2" w:themeTint="99"/>
              <w:right w:val="single" w:sz="4" w:space="0" w:color="E2E2E2"/>
            </w:tcBorders>
            <w:shd w:val="clear" w:color="auto" w:fill="auto"/>
            <w:vAlign w:val="center"/>
          </w:tcPr>
          <w:p w14:paraId="32056458" w14:textId="1A6838DD" w:rsidR="008F4410" w:rsidRPr="004C5B0A" w:rsidRDefault="008F4410" w:rsidP="00462EC4">
            <w:pPr>
              <w:widowControl w:val="0"/>
              <w:pBdr>
                <w:top w:val="nil"/>
                <w:left w:val="nil"/>
                <w:bottom w:val="nil"/>
                <w:right w:val="nil"/>
                <w:between w:val="nil"/>
              </w:pBdr>
              <w:jc w:val="center"/>
              <w:rPr>
                <w:color w:val="2359C4"/>
                <w:sz w:val="22"/>
                <w:szCs w:val="22"/>
              </w:rPr>
            </w:pPr>
            <w:r w:rsidRPr="004C5B0A">
              <w:rPr>
                <w:rFonts w:ascii="Karla" w:eastAsia="Times New Roman" w:hAnsi="Karla" w:cs="Times New Roman"/>
                <w:color w:val="2359C4"/>
              </w:rPr>
              <w:t>Secciones</w:t>
            </w:r>
          </w:p>
        </w:tc>
        <w:tc>
          <w:tcPr>
            <w:tcW w:w="4394" w:type="dxa"/>
            <w:tcBorders>
              <w:top w:val="single" w:sz="2" w:space="0" w:color="335BA6"/>
              <w:left w:val="single" w:sz="4" w:space="0" w:color="E2E2E2"/>
              <w:bottom w:val="single" w:sz="2" w:space="0" w:color="335BA6"/>
              <w:right w:val="nil"/>
            </w:tcBorders>
            <w:vAlign w:val="center"/>
          </w:tcPr>
          <w:p w14:paraId="13E7586A" w14:textId="3190B643" w:rsidR="008F4410" w:rsidRPr="004C5B0A" w:rsidRDefault="00A67D57" w:rsidP="00462EC4">
            <w:pPr>
              <w:spacing w:before="120" w:after="120"/>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bCs/>
                <w:color w:val="2359C4"/>
              </w:rPr>
            </w:pPr>
            <w:r w:rsidRPr="004C5B0A">
              <w:rPr>
                <w:rFonts w:ascii="Karla" w:eastAsia="Times New Roman" w:hAnsi="Karla" w:cs="Times New Roman"/>
                <w:b/>
                <w:bCs/>
                <w:color w:val="2359C4"/>
              </w:rPr>
              <w:t>Instrucción y explicación</w:t>
            </w:r>
          </w:p>
        </w:tc>
        <w:tc>
          <w:tcPr>
            <w:tcW w:w="4532" w:type="dxa"/>
            <w:tcBorders>
              <w:top w:val="single" w:sz="2" w:space="0" w:color="335BA6"/>
              <w:left w:val="nil"/>
              <w:bottom w:val="single" w:sz="2" w:space="0" w:color="335BA6"/>
              <w:right w:val="nil"/>
            </w:tcBorders>
            <w:shd w:val="clear" w:color="auto" w:fill="FFFFFF" w:themeFill="background1"/>
            <w:vAlign w:val="center"/>
          </w:tcPr>
          <w:p w14:paraId="2D37A92F" w14:textId="523C131F" w:rsidR="008F4410" w:rsidRPr="004C5B0A" w:rsidRDefault="008F4410" w:rsidP="00462EC4">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bCs/>
                <w:color w:val="2359C4"/>
              </w:rPr>
            </w:pPr>
            <w:r w:rsidRPr="004C5B0A">
              <w:rPr>
                <w:rFonts w:ascii="Karla" w:eastAsia="Times New Roman" w:hAnsi="Karla" w:cs="Times New Roman"/>
                <w:b/>
                <w:bCs/>
                <w:color w:val="2359C4"/>
              </w:rPr>
              <w:t>Cuadro para diligenciamiento propio</w:t>
            </w:r>
          </w:p>
        </w:tc>
      </w:tr>
      <w:tr w:rsidR="00A67D57" w14:paraId="2C585657" w14:textId="77777777" w:rsidTr="00462EC4">
        <w:trPr>
          <w:trHeight w:val="23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E2E2E2"/>
              <w:right w:val="single" w:sz="4" w:space="0" w:color="E2E2E2"/>
            </w:tcBorders>
            <w:shd w:val="clear" w:color="auto" w:fill="auto"/>
            <w:vAlign w:val="center"/>
          </w:tcPr>
          <w:p w14:paraId="05B2FFC9" w14:textId="04D071C6" w:rsidR="00A67D57" w:rsidRPr="004C5B0A"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2359C4"/>
                <w:sz w:val="22"/>
                <w:szCs w:val="22"/>
              </w:rPr>
            </w:pPr>
            <w:r w:rsidRPr="004C5B0A">
              <w:rPr>
                <w:rFonts w:ascii="Karla" w:eastAsia="Times New Roman" w:hAnsi="Karla" w:cs="Times New Roman"/>
                <w:color w:val="2359C4"/>
              </w:rPr>
              <w:t>1</w:t>
            </w:r>
          </w:p>
        </w:tc>
        <w:tc>
          <w:tcPr>
            <w:tcW w:w="2268" w:type="dxa"/>
            <w:tcBorders>
              <w:top w:val="single" w:sz="4" w:space="0" w:color="365F91" w:themeColor="accent1" w:themeShade="BF"/>
              <w:left w:val="single" w:sz="4" w:space="0" w:color="E2E2E2"/>
              <w:right w:val="single" w:sz="4" w:space="0" w:color="E2E2E2"/>
            </w:tcBorders>
            <w:shd w:val="clear" w:color="auto" w:fill="E2E2E2"/>
            <w:vAlign w:val="center"/>
          </w:tcPr>
          <w:p w14:paraId="13223A0C" w14:textId="6EA6C349" w:rsidR="00A67D57" w:rsidRPr="004C5B0A" w:rsidRDefault="00A67D57" w:rsidP="00462EC4">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359C4"/>
                <w:sz w:val="22"/>
                <w:szCs w:val="22"/>
              </w:rPr>
            </w:pPr>
            <w:r w:rsidRPr="004C5B0A">
              <w:rPr>
                <w:rFonts w:ascii="Karla" w:eastAsia="Times New Roman" w:hAnsi="Karla" w:cs="Times New Roman"/>
                <w:b/>
                <w:bCs/>
                <w:color w:val="2359C4"/>
              </w:rPr>
              <w:t>Título</w:t>
            </w:r>
          </w:p>
        </w:tc>
        <w:tc>
          <w:tcPr>
            <w:tcW w:w="4394" w:type="dxa"/>
            <w:tcBorders>
              <w:top w:val="single" w:sz="2" w:space="0" w:color="335BA6"/>
              <w:left w:val="single" w:sz="4" w:space="0" w:color="E2E2E2"/>
              <w:bottom w:val="single" w:sz="2" w:space="0" w:color="335BA6"/>
              <w:right w:val="nil"/>
            </w:tcBorders>
            <w:vAlign w:val="center"/>
          </w:tcPr>
          <w:p w14:paraId="23199B21" w14:textId="61CC041C" w:rsidR="00A67D57" w:rsidRPr="00655E71" w:rsidRDefault="009A6FB7" w:rsidP="00385216">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auto"/>
              </w:rPr>
            </w:pPr>
            <w:r w:rsidRPr="00655E71">
              <w:rPr>
                <w:rFonts w:ascii="Karla" w:hAnsi="Karla"/>
                <w:color w:val="auto"/>
              </w:rPr>
              <w:t xml:space="preserve">Los textos argumentativos requieren títulos que sean atractivos para un potencial lector, al mismo tiempo que son pertinentes para el tema y la tesis que se van a desarrollar. El título es la carta de presentación de su texto, así que debe guardar una estrecha relación con </w:t>
            </w:r>
            <w:r w:rsidR="005828D9" w:rsidRPr="00655E71">
              <w:rPr>
                <w:rFonts w:ascii="Karla" w:hAnsi="Karla"/>
                <w:color w:val="auto"/>
              </w:rPr>
              <w:t>el mismo</w:t>
            </w:r>
            <w:r w:rsidR="003603D8" w:rsidRPr="00655E71">
              <w:rPr>
                <w:rFonts w:ascii="Karla" w:hAnsi="Karla"/>
                <w:color w:val="auto"/>
              </w:rPr>
              <w:t>. Se recomienda plantear títulos tentativos antes de empezar a escribir y, una vez terminado el texto, revisar dichos títulos y hacer los ajustes que considere pertinentes.</w:t>
            </w:r>
          </w:p>
        </w:tc>
        <w:tc>
          <w:tcPr>
            <w:tcW w:w="4532" w:type="dxa"/>
            <w:tcBorders>
              <w:top w:val="single" w:sz="2" w:space="0" w:color="335BA6"/>
              <w:left w:val="nil"/>
              <w:bottom w:val="single" w:sz="2" w:space="0" w:color="335BA6"/>
              <w:right w:val="nil"/>
            </w:tcBorders>
            <w:shd w:val="clear" w:color="auto" w:fill="E2E2E2"/>
          </w:tcPr>
          <w:p w14:paraId="6F265927"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Título tentativo 1:</w:t>
            </w:r>
          </w:p>
          <w:p w14:paraId="2D37141F"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350BB2EB"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1CDBAA0E"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321795E8"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Título tentativo 2:</w:t>
            </w:r>
          </w:p>
          <w:p w14:paraId="4DDEAF4F"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72F85538"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3BEA3849"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237E1493"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Título tentativo 3:</w:t>
            </w:r>
          </w:p>
          <w:p w14:paraId="36E80CE4"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7F435739"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28610061" w14:textId="769766CA" w:rsidR="00A67D57" w:rsidRPr="00655E71"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tc>
      </w:tr>
      <w:tr w:rsidR="00A67D57" w14:paraId="2BA7B02B" w14:textId="77777777" w:rsidTr="00462EC4">
        <w:trPr>
          <w:trHeight w:val="54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auto"/>
            <w:vAlign w:val="center"/>
          </w:tcPr>
          <w:p w14:paraId="3465694B" w14:textId="3FB04C6F" w:rsidR="00A67D57" w:rsidRPr="00D12C59"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335BA6"/>
                <w:sz w:val="22"/>
                <w:szCs w:val="22"/>
              </w:rPr>
            </w:pPr>
            <w:r>
              <w:rPr>
                <w:rFonts w:ascii="Karla" w:eastAsia="Times New Roman" w:hAnsi="Karla" w:cs="Times New Roman"/>
                <w:color w:val="335BA6"/>
              </w:rPr>
              <w:lastRenderedPageBreak/>
              <w:t>2</w:t>
            </w:r>
          </w:p>
        </w:tc>
        <w:tc>
          <w:tcPr>
            <w:tcW w:w="2268"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E2E2E2"/>
            <w:vAlign w:val="center"/>
          </w:tcPr>
          <w:p w14:paraId="53F51DEC" w14:textId="4EBD263A" w:rsidR="00A67D57" w:rsidRPr="008F4410" w:rsidRDefault="00A67D57" w:rsidP="00462EC4">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335BA6"/>
                <w:sz w:val="22"/>
                <w:szCs w:val="22"/>
              </w:rPr>
            </w:pPr>
            <w:r>
              <w:rPr>
                <w:rFonts w:ascii="Karla" w:eastAsia="Times New Roman" w:hAnsi="Karla" w:cs="Times New Roman"/>
                <w:b/>
                <w:bCs/>
                <w:color w:val="335BA6"/>
              </w:rPr>
              <w:t>Introducción</w:t>
            </w:r>
          </w:p>
        </w:tc>
        <w:tc>
          <w:tcPr>
            <w:tcW w:w="4394" w:type="dxa"/>
            <w:tcBorders>
              <w:top w:val="single" w:sz="2" w:space="0" w:color="335BA6"/>
              <w:left w:val="single" w:sz="4" w:space="0" w:color="E2E2E2"/>
              <w:bottom w:val="single" w:sz="2" w:space="0" w:color="335BA6"/>
              <w:right w:val="nil"/>
            </w:tcBorders>
            <w:vAlign w:val="center"/>
          </w:tcPr>
          <w:p w14:paraId="2A1D8886" w14:textId="6B0CE003" w:rsidR="00A67D57" w:rsidRPr="00655E71" w:rsidRDefault="003603D8" w:rsidP="00385216">
            <w:pP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auto"/>
              </w:rPr>
            </w:pPr>
            <w:r w:rsidRPr="00655E71">
              <w:rPr>
                <w:rFonts w:ascii="Karla" w:eastAsia="Times New Roman" w:hAnsi="Karla" w:cs="Times New Roman"/>
                <w:color w:val="auto"/>
              </w:rPr>
              <w:t>La introducción de un texto argumentativo debe presentar los elementos inaugurales del texto; es decir, los que presentan la estructura, de qué se va a hablar, por qué se hablará de esto</w:t>
            </w:r>
            <w:r w:rsidR="001653EB" w:rsidRPr="00655E71">
              <w:rPr>
                <w:rFonts w:ascii="Karla" w:eastAsia="Times New Roman" w:hAnsi="Karla" w:cs="Times New Roman"/>
                <w:color w:val="auto"/>
              </w:rPr>
              <w:t>,</w:t>
            </w:r>
            <w:r w:rsidRPr="00655E71">
              <w:rPr>
                <w:rFonts w:ascii="Karla" w:eastAsia="Times New Roman" w:hAnsi="Karla" w:cs="Times New Roman"/>
                <w:color w:val="auto"/>
              </w:rPr>
              <w:t xml:space="preserve"> cómo se estructurará el texto</w:t>
            </w:r>
            <w:r w:rsidR="001653EB" w:rsidRPr="00655E71">
              <w:rPr>
                <w:rFonts w:ascii="Karla" w:eastAsia="Times New Roman" w:hAnsi="Karla" w:cs="Times New Roman"/>
                <w:color w:val="auto"/>
              </w:rPr>
              <w:t xml:space="preserve"> y cuál es la tesis del texto</w:t>
            </w:r>
            <w:r w:rsidRPr="00655E71">
              <w:rPr>
                <w:rFonts w:ascii="Karla" w:eastAsia="Times New Roman" w:hAnsi="Karla" w:cs="Times New Roman"/>
                <w:color w:val="auto"/>
              </w:rPr>
              <w:t>. Se recomiendan las siguientes casillas para recolectar dicha información:</w:t>
            </w:r>
          </w:p>
        </w:tc>
        <w:tc>
          <w:tcPr>
            <w:tcW w:w="4532" w:type="dxa"/>
            <w:tcBorders>
              <w:top w:val="single" w:sz="2" w:space="0" w:color="335BA6"/>
              <w:left w:val="nil"/>
              <w:bottom w:val="single" w:sz="2" w:space="0" w:color="335BA6"/>
              <w:right w:val="nil"/>
            </w:tcBorders>
            <w:shd w:val="clear" w:color="auto" w:fill="E2E2E2"/>
          </w:tcPr>
          <w:p w14:paraId="300693EA" w14:textId="660BDF38" w:rsidR="00A67D57"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Tema</w:t>
            </w:r>
            <w:r w:rsidR="00A67D57" w:rsidRPr="00655E71">
              <w:rPr>
                <w:rFonts w:ascii="Karla" w:hAnsi="Karla"/>
                <w:b/>
                <w:bCs/>
                <w:color w:val="auto"/>
              </w:rPr>
              <w:t>:</w:t>
            </w:r>
          </w:p>
          <w:p w14:paraId="707F59D5" w14:textId="60A62F32" w:rsidR="003603D8"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626D83E1" w14:textId="2E458F4A" w:rsidR="003603D8"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Contexto</w:t>
            </w:r>
            <w:r w:rsidRPr="00655E71">
              <w:rPr>
                <w:rStyle w:val="Refdenotaalpie"/>
                <w:rFonts w:ascii="Karla" w:hAnsi="Karla"/>
                <w:b/>
                <w:bCs/>
                <w:color w:val="auto"/>
                <w:sz w:val="32"/>
                <w:szCs w:val="32"/>
              </w:rPr>
              <w:footnoteReference w:id="1"/>
            </w:r>
            <w:r w:rsidRPr="00655E71">
              <w:rPr>
                <w:rFonts w:ascii="Karla" w:hAnsi="Karla"/>
                <w:b/>
                <w:bCs/>
                <w:color w:val="auto"/>
              </w:rPr>
              <w:t>:</w:t>
            </w:r>
          </w:p>
          <w:p w14:paraId="07653D65"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51F106CF"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269F191B" w14:textId="531F8F09" w:rsidR="00A67D57"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Pregunta problema (a la cu</w:t>
            </w:r>
            <w:r w:rsidR="00272158">
              <w:rPr>
                <w:rFonts w:ascii="Karla" w:hAnsi="Karla"/>
                <w:b/>
                <w:bCs/>
                <w:color w:val="auto"/>
              </w:rPr>
              <w:t>a</w:t>
            </w:r>
            <w:r w:rsidRPr="00655E71">
              <w:rPr>
                <w:rFonts w:ascii="Karla" w:hAnsi="Karla"/>
                <w:b/>
                <w:bCs/>
                <w:color w:val="auto"/>
              </w:rPr>
              <w:t>l la tesis da respuesta)</w:t>
            </w:r>
            <w:r w:rsidR="00A67D57" w:rsidRPr="00655E71">
              <w:rPr>
                <w:rFonts w:ascii="Karla" w:hAnsi="Karla"/>
                <w:b/>
                <w:bCs/>
                <w:color w:val="auto"/>
              </w:rPr>
              <w:t>:</w:t>
            </w:r>
          </w:p>
          <w:p w14:paraId="4092D57C"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5C14C41F"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23B4BD71" w14:textId="6686B4C7" w:rsidR="00A67D57"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Justificación (razones por las cuales escogió este tema y esta pregunta)</w:t>
            </w:r>
            <w:r w:rsidR="00A67D57" w:rsidRPr="00655E71">
              <w:rPr>
                <w:rFonts w:ascii="Karla" w:hAnsi="Karla"/>
                <w:b/>
                <w:bCs/>
                <w:color w:val="auto"/>
              </w:rPr>
              <w:t>:</w:t>
            </w:r>
          </w:p>
          <w:p w14:paraId="67D46C45"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5B4A7333"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52324717"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6DDE15D8" w14:textId="601576BE" w:rsidR="00A67D57" w:rsidRPr="00655E71" w:rsidRDefault="003603D8"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Propósito del texto (cuál es su objetivo o qué quiere lograr con este texto)</w:t>
            </w:r>
            <w:r w:rsidR="00A67D57" w:rsidRPr="00655E71">
              <w:rPr>
                <w:rFonts w:ascii="Karla" w:hAnsi="Karla"/>
                <w:b/>
                <w:bCs/>
                <w:color w:val="auto"/>
              </w:rPr>
              <w:t>:</w:t>
            </w:r>
          </w:p>
          <w:p w14:paraId="7BF8ED29"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17AF3B1A"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387B1C01"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Tesis del texto:</w:t>
            </w:r>
          </w:p>
          <w:p w14:paraId="65EE17BF" w14:textId="40E84D53"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2AEB39A0" w14:textId="1D0E8C1D" w:rsidR="00802ED3" w:rsidRPr="00655E71" w:rsidRDefault="00802ED3"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5221F7F8" w14:textId="28109CFB" w:rsidR="00802ED3" w:rsidRPr="00655E71" w:rsidRDefault="00802ED3"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Estructura del texto</w:t>
            </w:r>
            <w:r w:rsidRPr="00655E71">
              <w:rPr>
                <w:rStyle w:val="Refdenotaalpie"/>
                <w:rFonts w:ascii="Karla" w:hAnsi="Karla"/>
                <w:b/>
                <w:bCs/>
                <w:color w:val="auto"/>
                <w:sz w:val="32"/>
              </w:rPr>
              <w:footnoteReference w:id="2"/>
            </w:r>
            <w:r w:rsidRPr="00655E71">
              <w:rPr>
                <w:rFonts w:ascii="Karla" w:hAnsi="Karla"/>
                <w:b/>
                <w:bCs/>
                <w:color w:val="auto"/>
              </w:rPr>
              <w:t xml:space="preserve"> (cómo planea organizar sus argumentos):</w:t>
            </w:r>
          </w:p>
          <w:p w14:paraId="7A11DBDD" w14:textId="77777777" w:rsidR="00A67D57" w:rsidRPr="00655E71" w:rsidRDefault="00A67D57" w:rsidP="00A67D57">
            <w:pPr>
              <w:jc w:val="both"/>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4A0B3972" w14:textId="294F3E02" w:rsidR="00A67D57" w:rsidRPr="00655E71" w:rsidRDefault="00A67D57" w:rsidP="00A67D57">
            <w:pPr>
              <w:jc w:val="cente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tc>
      </w:tr>
      <w:tr w:rsidR="00A67D57" w14:paraId="00E04F4F" w14:textId="77777777" w:rsidTr="00462EC4">
        <w:trPr>
          <w:trHeight w:val="68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E2E2E2"/>
              <w:right w:val="single" w:sz="4" w:space="0" w:color="E2E2E2"/>
            </w:tcBorders>
            <w:shd w:val="clear" w:color="auto" w:fill="auto"/>
            <w:vAlign w:val="center"/>
          </w:tcPr>
          <w:p w14:paraId="5F7BA85F" w14:textId="31F55DBA" w:rsidR="00A67D57" w:rsidRPr="004C5B0A" w:rsidRDefault="00A67D57" w:rsidP="00462EC4">
            <w:pPr>
              <w:widowControl w:val="0"/>
              <w:pBdr>
                <w:top w:val="nil"/>
                <w:left w:val="nil"/>
                <w:bottom w:val="nil"/>
                <w:right w:val="nil"/>
                <w:between w:val="nil"/>
              </w:pBdr>
              <w:spacing w:line="276" w:lineRule="auto"/>
              <w:jc w:val="center"/>
              <w:rPr>
                <w:rFonts w:ascii="Times New Roman" w:eastAsia="Times New Roman" w:hAnsi="Times New Roman" w:cs="Times New Roman"/>
                <w:b w:val="0"/>
                <w:color w:val="2359C4"/>
                <w:sz w:val="22"/>
                <w:szCs w:val="22"/>
              </w:rPr>
            </w:pPr>
            <w:r w:rsidRPr="004C5B0A">
              <w:rPr>
                <w:rFonts w:ascii="Karla" w:eastAsia="Times New Roman" w:hAnsi="Karla" w:cs="Times New Roman"/>
                <w:color w:val="2359C4"/>
              </w:rPr>
              <w:t>3</w:t>
            </w:r>
          </w:p>
        </w:tc>
        <w:tc>
          <w:tcPr>
            <w:tcW w:w="2268" w:type="dxa"/>
            <w:tcBorders>
              <w:top w:val="single" w:sz="4" w:space="0" w:color="365F91" w:themeColor="accent1" w:themeShade="BF"/>
              <w:left w:val="single" w:sz="4" w:space="0" w:color="E2E2E2"/>
              <w:right w:val="single" w:sz="4" w:space="0" w:color="E2E2E2"/>
            </w:tcBorders>
            <w:shd w:val="clear" w:color="auto" w:fill="E2E2E2"/>
            <w:vAlign w:val="center"/>
          </w:tcPr>
          <w:p w14:paraId="5B1E2EB9" w14:textId="446CF958" w:rsidR="00A67D57" w:rsidRPr="004C5B0A" w:rsidRDefault="00A67D57" w:rsidP="00462EC4">
            <w:pPr>
              <w:widowControl w:val="0"/>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359C4"/>
                <w:sz w:val="22"/>
                <w:szCs w:val="22"/>
              </w:rPr>
            </w:pPr>
            <w:r w:rsidRPr="004C5B0A">
              <w:rPr>
                <w:rFonts w:ascii="Karla" w:eastAsia="Times New Roman" w:hAnsi="Karla" w:cs="Times New Roman"/>
                <w:b/>
                <w:bCs/>
                <w:color w:val="2359C4"/>
              </w:rPr>
              <w:t>Desarrollo</w:t>
            </w:r>
          </w:p>
        </w:tc>
        <w:tc>
          <w:tcPr>
            <w:tcW w:w="4394" w:type="dxa"/>
            <w:tcBorders>
              <w:top w:val="single" w:sz="2" w:space="0" w:color="335BA6"/>
              <w:left w:val="single" w:sz="4" w:space="0" w:color="E2E2E2"/>
              <w:bottom w:val="single" w:sz="2" w:space="0" w:color="335BA6"/>
              <w:right w:val="nil"/>
            </w:tcBorders>
            <w:vAlign w:val="center"/>
          </w:tcPr>
          <w:p w14:paraId="22BF091D" w14:textId="0E82FBB4" w:rsidR="00A67D57" w:rsidRPr="00655E71" w:rsidRDefault="00802ED3" w:rsidP="00F40B8B">
            <w:pPr>
              <w:spacing w:before="120" w:after="120"/>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auto"/>
              </w:rPr>
            </w:pPr>
            <w:r w:rsidRPr="00655E71">
              <w:rPr>
                <w:rFonts w:ascii="Karla" w:eastAsia="Times New Roman" w:hAnsi="Karla" w:cs="Times New Roman"/>
                <w:color w:val="auto"/>
              </w:rPr>
              <w:t xml:space="preserve">En esta parte del texto se espera que usted desarrolle los argumentos con los que va a sustentar la tesis que planteó en la sección de introducción. Se recomienda que consigne el </w:t>
            </w:r>
            <w:r w:rsidRPr="00655E71">
              <w:rPr>
                <w:rFonts w:ascii="Karla" w:eastAsia="Times New Roman" w:hAnsi="Karla" w:cs="Times New Roman"/>
                <w:color w:val="auto"/>
              </w:rPr>
              <w:lastRenderedPageBreak/>
              <w:t>argumento de manera esquemática (premisas y conclusión), junto con el tipo de argumento que está proponiendo (deductivo o inductivo) y la(s) fuente(s) que usará para sustentarlo. También se recomienda que organice los argumentos en este formato, de manera que las conexiones entre ellos queden claras y usted sepa en qué orden deberá presentarlos posteriormente en el texto.</w:t>
            </w:r>
            <w:r w:rsidR="00061E97" w:rsidRPr="00655E71">
              <w:rPr>
                <w:rFonts w:ascii="Karla" w:eastAsia="Times New Roman" w:hAnsi="Karla" w:cs="Times New Roman"/>
                <w:color w:val="auto"/>
              </w:rPr>
              <w:t xml:space="preserve"> Finalmente, dado que este es un formato de planeación, es deseable que incluya gran variedad de argumentos en esta sección, a</w:t>
            </w:r>
            <w:r w:rsidR="009A4594" w:rsidRPr="00655E71">
              <w:rPr>
                <w:rFonts w:ascii="Karla" w:eastAsia="Times New Roman" w:hAnsi="Karla" w:cs="Times New Roman"/>
                <w:color w:val="auto"/>
              </w:rPr>
              <w:t>u</w:t>
            </w:r>
            <w:r w:rsidR="00061E97" w:rsidRPr="00655E71">
              <w:rPr>
                <w:rFonts w:ascii="Karla" w:eastAsia="Times New Roman" w:hAnsi="Karla" w:cs="Times New Roman"/>
                <w:color w:val="auto"/>
              </w:rPr>
              <w:t>n cuando no los use en el texto final; esto le permitirá tener opciones en caso de que, al redactar, algún argumento no le funcione o no le resulte convincente. Siempre planee más argumentos de los que considera que necesita para su texto; es mejor que le sobren argumentos y no que le falten.</w:t>
            </w:r>
          </w:p>
        </w:tc>
        <w:tc>
          <w:tcPr>
            <w:tcW w:w="4532" w:type="dxa"/>
            <w:tcBorders>
              <w:top w:val="single" w:sz="2" w:space="0" w:color="335BA6"/>
              <w:left w:val="nil"/>
              <w:bottom w:val="single" w:sz="2" w:space="0" w:color="335BA6"/>
              <w:right w:val="nil"/>
            </w:tcBorders>
            <w:shd w:val="clear" w:color="auto" w:fill="E2E2E2"/>
          </w:tcPr>
          <w:p w14:paraId="7191998D" w14:textId="3919206D" w:rsidR="00A67D57"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lastRenderedPageBreak/>
              <w:t>Argumento 1</w:t>
            </w:r>
            <w:r w:rsidRPr="00655E71">
              <w:rPr>
                <w:rStyle w:val="Refdenotaalpie"/>
                <w:rFonts w:ascii="Karla" w:eastAsia="Times New Roman" w:hAnsi="Karla" w:cs="Times New Roman"/>
                <w:b/>
                <w:color w:val="auto"/>
                <w:sz w:val="32"/>
                <w:szCs w:val="32"/>
              </w:rPr>
              <w:footnoteReference w:id="3"/>
            </w:r>
          </w:p>
          <w:p w14:paraId="185BA12A"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Tipo de argumento:</w:t>
            </w:r>
          </w:p>
          <w:p w14:paraId="27948CD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4875D41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1:</w:t>
            </w:r>
          </w:p>
          <w:p w14:paraId="69DF195E"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6CCFC7E9"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lastRenderedPageBreak/>
              <w:t>Premisa 2:</w:t>
            </w:r>
          </w:p>
          <w:p w14:paraId="6409B27A"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73DD4A41"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3:</w:t>
            </w:r>
          </w:p>
          <w:p w14:paraId="60D26730"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7E28671F"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Conclusión:</w:t>
            </w:r>
          </w:p>
          <w:p w14:paraId="4B89E2CD"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0F80C1EB"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Fuente(s):</w:t>
            </w:r>
          </w:p>
          <w:p w14:paraId="53E58A7C"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468A2DA3"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Argumento 2</w:t>
            </w:r>
          </w:p>
          <w:p w14:paraId="6B4C8872"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Tipo de argumento:</w:t>
            </w:r>
          </w:p>
          <w:p w14:paraId="212DE4EA"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392583AB"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1:</w:t>
            </w:r>
          </w:p>
          <w:p w14:paraId="7CE4ACAC"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2AAEA1E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2:</w:t>
            </w:r>
          </w:p>
          <w:p w14:paraId="133A089D"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6C2F41FB"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3:</w:t>
            </w:r>
          </w:p>
          <w:p w14:paraId="50FB1E15"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2B55BBD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Conclusión:</w:t>
            </w:r>
          </w:p>
          <w:p w14:paraId="7F58ADE5"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5FACD7C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Fuente(s):</w:t>
            </w:r>
          </w:p>
          <w:p w14:paraId="72114EF1"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11DE6EF5"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Argumento 3</w:t>
            </w:r>
          </w:p>
          <w:p w14:paraId="7B93A565"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Tipo de argumento:</w:t>
            </w:r>
          </w:p>
          <w:p w14:paraId="43D50E14"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05069A7C"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1:</w:t>
            </w:r>
          </w:p>
          <w:p w14:paraId="54705CEF"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6B552939"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2:</w:t>
            </w:r>
          </w:p>
          <w:p w14:paraId="5FDD982F"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5EA1695C"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3:</w:t>
            </w:r>
          </w:p>
          <w:p w14:paraId="3810CEAC"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4E6D30AB"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Conclusión:</w:t>
            </w:r>
          </w:p>
          <w:p w14:paraId="30549CA2"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0B43ECBD"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Fuente(s):</w:t>
            </w:r>
          </w:p>
          <w:p w14:paraId="23FCECE7" w14:textId="77777777" w:rsidR="00802ED3" w:rsidRPr="00655E71" w:rsidRDefault="00802ED3"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5EE361F7" w14:textId="13F450A9" w:rsidR="00802ED3"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Contraargumento</w:t>
            </w:r>
            <w:r w:rsidRPr="00655E71">
              <w:rPr>
                <w:rStyle w:val="Refdenotaalpie"/>
                <w:rFonts w:ascii="Karla" w:eastAsia="Times New Roman" w:hAnsi="Karla" w:cs="Times New Roman"/>
                <w:b/>
                <w:color w:val="auto"/>
                <w:sz w:val="32"/>
                <w:szCs w:val="32"/>
              </w:rPr>
              <w:footnoteReference w:id="4"/>
            </w:r>
          </w:p>
          <w:p w14:paraId="3DD5B533"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Tipo de argumento:</w:t>
            </w:r>
          </w:p>
          <w:p w14:paraId="5754315C"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45FFD61C"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1:</w:t>
            </w:r>
          </w:p>
          <w:p w14:paraId="78A189BC"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7A6CD123"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2:</w:t>
            </w:r>
          </w:p>
          <w:p w14:paraId="08CD7EA0"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51E20915"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Premisa 3:</w:t>
            </w:r>
          </w:p>
          <w:p w14:paraId="327EDA6A"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6F450BC2" w14:textId="29C30C05"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Conclusión:</w:t>
            </w:r>
          </w:p>
          <w:p w14:paraId="3AB0E240" w14:textId="2EE48133" w:rsidR="002F478A" w:rsidRPr="00655E71" w:rsidRDefault="002F478A"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0F3D541A" w14:textId="71E344CB" w:rsidR="002F478A" w:rsidRPr="00655E71" w:rsidRDefault="002F478A"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r w:rsidRPr="00655E71">
              <w:rPr>
                <w:rFonts w:ascii="Karla" w:eastAsia="Times New Roman" w:hAnsi="Karla" w:cs="Times New Roman"/>
                <w:b/>
                <w:color w:val="auto"/>
              </w:rPr>
              <w:t>Fuente(s):</w:t>
            </w:r>
          </w:p>
          <w:p w14:paraId="43C92E06" w14:textId="77777777"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p w14:paraId="15CD5270" w14:textId="46E11400" w:rsidR="00061E97" w:rsidRPr="00655E71" w:rsidRDefault="00061E97" w:rsidP="00802ED3">
            <w:pPr>
              <w:jc w:val="both"/>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tc>
      </w:tr>
      <w:tr w:rsidR="00A67D57" w14:paraId="23E0EDE6" w14:textId="77777777" w:rsidTr="00462EC4">
        <w:trPr>
          <w:trHeight w:val="95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auto"/>
            <w:vAlign w:val="center"/>
          </w:tcPr>
          <w:p w14:paraId="13D5BA0F" w14:textId="4B2C85CA" w:rsidR="00A67D57" w:rsidRPr="004C5B0A" w:rsidRDefault="00A67D57" w:rsidP="00462EC4">
            <w:pPr>
              <w:jc w:val="center"/>
              <w:rPr>
                <w:color w:val="2359C4"/>
                <w:sz w:val="22"/>
                <w:szCs w:val="22"/>
              </w:rPr>
            </w:pPr>
            <w:r w:rsidRPr="004C5B0A">
              <w:rPr>
                <w:rFonts w:ascii="Karla" w:eastAsia="Times New Roman" w:hAnsi="Karla" w:cs="Times New Roman"/>
                <w:color w:val="2359C4"/>
              </w:rPr>
              <w:lastRenderedPageBreak/>
              <w:t>4</w:t>
            </w:r>
          </w:p>
        </w:tc>
        <w:tc>
          <w:tcPr>
            <w:tcW w:w="2268" w:type="dxa"/>
            <w:tcBorders>
              <w:top w:val="single" w:sz="4" w:space="0" w:color="365F91" w:themeColor="accent1" w:themeShade="BF"/>
              <w:left w:val="single" w:sz="4" w:space="0" w:color="E2E2E2"/>
              <w:bottom w:val="single" w:sz="4" w:space="0" w:color="365F91" w:themeColor="accent1" w:themeShade="BF"/>
              <w:right w:val="single" w:sz="4" w:space="0" w:color="E2E2E2"/>
            </w:tcBorders>
            <w:shd w:val="clear" w:color="auto" w:fill="E2E2E2"/>
            <w:vAlign w:val="center"/>
          </w:tcPr>
          <w:p w14:paraId="384F3B27" w14:textId="6C266F56" w:rsidR="00A67D57" w:rsidRPr="004C5B0A" w:rsidRDefault="00A67D57" w:rsidP="00462EC4">
            <w:pPr>
              <w:jc w:val="center"/>
              <w:cnfStyle w:val="000000000000" w:firstRow="0" w:lastRow="0" w:firstColumn="0" w:lastColumn="0" w:oddVBand="0" w:evenVBand="0" w:oddHBand="0" w:evenHBand="0" w:firstRowFirstColumn="0" w:firstRowLastColumn="0" w:lastRowFirstColumn="0" w:lastRowLastColumn="0"/>
              <w:rPr>
                <w:b/>
                <w:bCs/>
                <w:color w:val="2359C4"/>
                <w:sz w:val="22"/>
                <w:szCs w:val="22"/>
              </w:rPr>
            </w:pPr>
            <w:r w:rsidRPr="004C5B0A">
              <w:rPr>
                <w:rFonts w:ascii="Karla" w:eastAsia="Times New Roman" w:hAnsi="Karla" w:cs="Times New Roman"/>
                <w:b/>
                <w:bCs/>
                <w:color w:val="2359C4"/>
              </w:rPr>
              <w:t>Conclusión</w:t>
            </w:r>
          </w:p>
        </w:tc>
        <w:tc>
          <w:tcPr>
            <w:tcW w:w="4394" w:type="dxa"/>
            <w:tcBorders>
              <w:top w:val="single" w:sz="2" w:space="0" w:color="335BA6"/>
              <w:left w:val="single" w:sz="4" w:space="0" w:color="E2E2E2"/>
              <w:bottom w:val="single" w:sz="2" w:space="0" w:color="335BA6"/>
              <w:right w:val="nil"/>
            </w:tcBorders>
          </w:tcPr>
          <w:p w14:paraId="705BAE9F" w14:textId="02F6BF38" w:rsidR="00A67D57" w:rsidRPr="00655E71" w:rsidRDefault="00061E97" w:rsidP="001653EB">
            <w:pP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color w:val="auto"/>
              </w:rPr>
            </w:pPr>
            <w:r w:rsidRPr="00655E71">
              <w:rPr>
                <w:rFonts w:ascii="Karla" w:eastAsia="Times New Roman" w:hAnsi="Karla" w:cs="Times New Roman"/>
                <w:color w:val="auto"/>
              </w:rPr>
              <w:t>Es usual que la conclusión de un texto argumentativo incluya tres secciones principales: una breve recapitulación del texto, una refinación, reformulación o reafirmación de la tesis planteada y una sección de preguntas o problemas surgidos a partir de su investigación, o de los cuales su texto no dio cuenta, pero que son relevantes para que la investigación pueda seguir avanzand</w:t>
            </w:r>
            <w:r w:rsidR="00625121" w:rsidRPr="00655E71">
              <w:rPr>
                <w:rFonts w:ascii="Karla" w:eastAsia="Times New Roman" w:hAnsi="Karla" w:cs="Times New Roman"/>
                <w:color w:val="auto"/>
              </w:rPr>
              <w:t>o.</w:t>
            </w:r>
          </w:p>
        </w:tc>
        <w:tc>
          <w:tcPr>
            <w:tcW w:w="4532" w:type="dxa"/>
            <w:tcBorders>
              <w:top w:val="single" w:sz="2" w:space="0" w:color="335BA6"/>
              <w:left w:val="nil"/>
              <w:bottom w:val="single" w:sz="2" w:space="0" w:color="335BA6"/>
              <w:right w:val="nil"/>
            </w:tcBorders>
            <w:shd w:val="clear" w:color="auto" w:fill="E2E2E2"/>
          </w:tcPr>
          <w:p w14:paraId="79BD92BA" w14:textId="77777777" w:rsidR="00A67D57" w:rsidRPr="00655E71" w:rsidRDefault="00061E97"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Recapitulación:</w:t>
            </w:r>
          </w:p>
          <w:p w14:paraId="00E1F826" w14:textId="77777777" w:rsidR="00061E97" w:rsidRPr="00655E71" w:rsidRDefault="00061E97"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394DC492" w14:textId="77777777" w:rsidR="00061E97" w:rsidRPr="00655E71" w:rsidRDefault="00061E97"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411ADD9A" w14:textId="77777777" w:rsidR="00061E97"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Reformulación, refinación o reafirmación de la tesis:</w:t>
            </w:r>
          </w:p>
          <w:p w14:paraId="248C58D6" w14:textId="77777777"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1B8B47CC" w14:textId="77777777"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449138EE" w14:textId="77777777"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r w:rsidRPr="00655E71">
              <w:rPr>
                <w:rFonts w:ascii="Karla" w:hAnsi="Karla"/>
                <w:b/>
                <w:bCs/>
                <w:color w:val="auto"/>
              </w:rPr>
              <w:t>Preguntas o problemas surgidos en la investigación:</w:t>
            </w:r>
          </w:p>
          <w:p w14:paraId="03E9A4EF" w14:textId="77777777"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1A4C455D" w14:textId="77777777"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hAnsi="Karla"/>
                <w:b/>
                <w:bCs/>
                <w:color w:val="auto"/>
              </w:rPr>
            </w:pPr>
          </w:p>
          <w:p w14:paraId="0846EC39" w14:textId="35690E09" w:rsidR="0022052C" w:rsidRPr="00655E71" w:rsidRDefault="0022052C" w:rsidP="00462EC4">
            <w:pPr>
              <w:cnfStyle w:val="000000000000" w:firstRow="0" w:lastRow="0" w:firstColumn="0" w:lastColumn="0" w:oddVBand="0" w:evenVBand="0" w:oddHBand="0" w:evenHBand="0" w:firstRowFirstColumn="0" w:firstRowLastColumn="0" w:lastRowFirstColumn="0" w:lastRowLastColumn="0"/>
              <w:rPr>
                <w:rFonts w:ascii="Karla" w:eastAsia="Times New Roman" w:hAnsi="Karla" w:cs="Times New Roman"/>
                <w:b/>
                <w:color w:val="auto"/>
              </w:rPr>
            </w:pPr>
          </w:p>
        </w:tc>
      </w:tr>
      <w:tr w:rsidR="00A67D57" w14:paraId="65CD39DC" w14:textId="77777777" w:rsidTr="00462EC4">
        <w:trPr>
          <w:trHeight w:val="460"/>
        </w:trPr>
        <w:tc>
          <w:tcPr>
            <w:tcW w:w="704" w:type="dxa"/>
            <w:tcBorders>
              <w:top w:val="single" w:sz="4" w:space="0" w:color="365F91" w:themeColor="accent1" w:themeShade="BF"/>
              <w:right w:val="single" w:sz="4" w:space="0" w:color="E2E2E2"/>
            </w:tcBorders>
            <w:shd w:val="clear" w:color="auto" w:fill="auto"/>
            <w:vAlign w:val="center"/>
          </w:tcPr>
          <w:p w14:paraId="4EC75A70" w14:textId="21C44FA4" w:rsidR="00A67D57" w:rsidRPr="004C5B0A" w:rsidRDefault="00462EC4" w:rsidP="00462EC4">
            <w:pPr>
              <w:jc w:val="center"/>
              <w:cnfStyle w:val="001000000000" w:firstRow="0" w:lastRow="0" w:firstColumn="1" w:lastColumn="0" w:oddVBand="0" w:evenVBand="0" w:oddHBand="0" w:evenHBand="0" w:firstRowFirstColumn="0" w:firstRowLastColumn="0" w:lastRowFirstColumn="0" w:lastRowLastColumn="0"/>
              <w:rPr>
                <w:color w:val="2359C4"/>
                <w:sz w:val="22"/>
                <w:szCs w:val="22"/>
              </w:rPr>
            </w:pPr>
            <w:r w:rsidRPr="004C5B0A">
              <w:rPr>
                <w:rFonts w:ascii="Karla" w:eastAsia="Times New Roman" w:hAnsi="Karla" w:cs="Times New Roman"/>
                <w:color w:val="2359C4"/>
              </w:rPr>
              <w:t>5</w:t>
            </w:r>
          </w:p>
        </w:tc>
        <w:tc>
          <w:tcPr>
            <w:tcW w:w="2268" w:type="dxa"/>
            <w:tcBorders>
              <w:top w:val="single" w:sz="4" w:space="0" w:color="365F91" w:themeColor="accent1" w:themeShade="BF"/>
              <w:left w:val="single" w:sz="4" w:space="0" w:color="E2E2E2"/>
              <w:right w:val="single" w:sz="4" w:space="0" w:color="E2E2E2"/>
            </w:tcBorders>
            <w:shd w:val="clear" w:color="auto" w:fill="E2E2E2"/>
            <w:vAlign w:val="center"/>
          </w:tcPr>
          <w:p w14:paraId="071343F6" w14:textId="2BDEE584" w:rsidR="00A67D57" w:rsidRPr="004C5B0A" w:rsidRDefault="00462EC4" w:rsidP="00462EC4">
            <w:pPr>
              <w:jc w:val="center"/>
              <w:rPr>
                <w:color w:val="2359C4"/>
                <w:sz w:val="22"/>
                <w:szCs w:val="22"/>
              </w:rPr>
            </w:pPr>
            <w:r w:rsidRPr="004C5B0A">
              <w:rPr>
                <w:rFonts w:ascii="Karla" w:eastAsia="Times New Roman" w:hAnsi="Karla" w:cs="Times New Roman"/>
                <w:b/>
                <w:bCs/>
                <w:color w:val="2359C4"/>
              </w:rPr>
              <w:t>Bibliografía</w:t>
            </w:r>
            <w:r w:rsidR="00625121" w:rsidRPr="004C5B0A">
              <w:rPr>
                <w:rFonts w:ascii="Karla" w:eastAsia="Times New Roman" w:hAnsi="Karla" w:cs="Times New Roman"/>
                <w:b/>
                <w:bCs/>
                <w:color w:val="2359C4"/>
              </w:rPr>
              <w:t xml:space="preserve"> o referencias</w:t>
            </w:r>
          </w:p>
        </w:tc>
        <w:tc>
          <w:tcPr>
            <w:tcW w:w="4394" w:type="dxa"/>
            <w:tcBorders>
              <w:top w:val="single" w:sz="2" w:space="0" w:color="335BA6"/>
              <w:left w:val="single" w:sz="4" w:space="0" w:color="E2E2E2"/>
              <w:bottom w:val="single" w:sz="2" w:space="0" w:color="335BA6"/>
              <w:right w:val="nil"/>
            </w:tcBorders>
            <w:vAlign w:val="center"/>
          </w:tcPr>
          <w:p w14:paraId="18E07544" w14:textId="746B67FA" w:rsidR="00A67D57" w:rsidRPr="00655E71" w:rsidRDefault="00462EC4" w:rsidP="001653EB">
            <w:pPr>
              <w:spacing w:before="120" w:after="120"/>
              <w:rPr>
                <w:rFonts w:ascii="Karla" w:eastAsia="Times New Roman" w:hAnsi="Karla" w:cs="Times New Roman"/>
                <w:color w:val="auto"/>
              </w:rPr>
            </w:pPr>
            <w:r w:rsidRPr="00655E71">
              <w:rPr>
                <w:rFonts w:ascii="Karla" w:hAnsi="Karla"/>
                <w:color w:val="auto"/>
              </w:rPr>
              <w:t>Consulte con su profesor el sistema de citación y referencias que debe usar y construya la</w:t>
            </w:r>
            <w:r w:rsidR="00625121" w:rsidRPr="00655E71">
              <w:rPr>
                <w:rFonts w:ascii="Karla" w:hAnsi="Karla"/>
                <w:color w:val="auto"/>
              </w:rPr>
              <w:t xml:space="preserve"> lista de referencias o la </w:t>
            </w:r>
            <w:r w:rsidRPr="00655E71">
              <w:rPr>
                <w:rFonts w:ascii="Karla" w:hAnsi="Karla"/>
                <w:color w:val="auto"/>
              </w:rPr>
              <w:t xml:space="preserve">bibliografía que incluirá en </w:t>
            </w:r>
            <w:r w:rsidR="0022052C" w:rsidRPr="00655E71">
              <w:rPr>
                <w:rFonts w:ascii="Karla" w:hAnsi="Karla"/>
                <w:color w:val="auto"/>
              </w:rPr>
              <w:t>su texto argumentativo</w:t>
            </w:r>
            <w:r w:rsidRPr="00655E71">
              <w:rPr>
                <w:rFonts w:ascii="Karla" w:hAnsi="Karla"/>
                <w:color w:val="auto"/>
              </w:rPr>
              <w:t>.</w:t>
            </w:r>
          </w:p>
        </w:tc>
        <w:tc>
          <w:tcPr>
            <w:tcW w:w="4532" w:type="dxa"/>
            <w:tcBorders>
              <w:top w:val="single" w:sz="2" w:space="0" w:color="335BA6"/>
              <w:left w:val="nil"/>
              <w:bottom w:val="single" w:sz="2" w:space="0" w:color="335BA6"/>
              <w:right w:val="nil"/>
            </w:tcBorders>
            <w:shd w:val="clear" w:color="auto" w:fill="E2E2E2"/>
          </w:tcPr>
          <w:p w14:paraId="75FF7F8D" w14:textId="634296AB" w:rsidR="00A67D57" w:rsidRPr="00655E71" w:rsidRDefault="00A67D57" w:rsidP="00A67D57">
            <w:pPr>
              <w:jc w:val="center"/>
              <w:rPr>
                <w:rFonts w:ascii="Karla" w:eastAsia="Times New Roman" w:hAnsi="Karla" w:cs="Times New Roman"/>
                <w:b/>
                <w:color w:val="auto"/>
              </w:rPr>
            </w:pPr>
          </w:p>
        </w:tc>
      </w:tr>
    </w:tbl>
    <w:p w14:paraId="32DB367A"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408234DB" w14:textId="21BBEC12" w:rsidR="00655E71" w:rsidRPr="004C5B0A" w:rsidRDefault="00655E71" w:rsidP="00655E71">
      <w:pPr>
        <w:jc w:val="both"/>
        <w:rPr>
          <w:rFonts w:ascii="Karla" w:hAnsi="Karla"/>
          <w:color w:val="2359C4"/>
          <w:sz w:val="24"/>
          <w:szCs w:val="24"/>
        </w:rPr>
      </w:pPr>
      <w:r w:rsidRPr="004C5B0A">
        <w:rPr>
          <w:rFonts w:ascii="Karla" w:hAnsi="Karla"/>
          <w:b/>
          <w:bCs/>
          <w:color w:val="2359C4"/>
          <w:sz w:val="24"/>
          <w:szCs w:val="24"/>
        </w:rPr>
        <w:t>Nota</w:t>
      </w:r>
    </w:p>
    <w:p w14:paraId="207B7853" w14:textId="77777777" w:rsidR="009E4ED5" w:rsidRDefault="009E4ED5" w:rsidP="003211A1">
      <w:pPr>
        <w:autoSpaceDE w:val="0"/>
        <w:autoSpaceDN w:val="0"/>
        <w:adjustRightInd w:val="0"/>
        <w:spacing w:line="240" w:lineRule="auto"/>
        <w:rPr>
          <w:rFonts w:ascii="Karla" w:hAnsi="Karla" w:cs="Times New Roman"/>
          <w:color w:val="000000" w:themeColor="text1"/>
          <w:sz w:val="21"/>
          <w:szCs w:val="21"/>
        </w:rPr>
      </w:pPr>
    </w:p>
    <w:p w14:paraId="1562DC64" w14:textId="1EC5AC9B" w:rsidR="003211A1" w:rsidRPr="003211A1" w:rsidRDefault="003211A1" w:rsidP="003211A1">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Este recurso pedagógico le pertenece a la Universidad de los Andes y está protegido por</w:t>
      </w:r>
      <w:r w:rsidR="00597AD2">
        <w:rPr>
          <w:rFonts w:ascii="Karla" w:hAnsi="Karla" w:cs="Times New Roman"/>
          <w:color w:val="000000" w:themeColor="text1"/>
          <w:sz w:val="21"/>
          <w:szCs w:val="21"/>
        </w:rPr>
        <w:t xml:space="preserve"> </w:t>
      </w:r>
      <w:r w:rsidRPr="003211A1">
        <w:rPr>
          <w:rFonts w:ascii="Karla" w:hAnsi="Karla" w:cs="Times New Roman"/>
          <w:color w:val="000000" w:themeColor="text1"/>
          <w:sz w:val="21"/>
          <w:szCs w:val="21"/>
        </w:rPr>
        <w:t>derechos de autor. Así mismo, el recurso se encuentra amparado bajo la licencia de Atribución - No comercial - Sin derivar de Creative Commons.</w:t>
      </w:r>
    </w:p>
    <w:p w14:paraId="19928F28" w14:textId="77777777" w:rsidR="003211A1" w:rsidRPr="003211A1" w:rsidRDefault="003211A1" w:rsidP="003211A1">
      <w:pPr>
        <w:autoSpaceDE w:val="0"/>
        <w:autoSpaceDN w:val="0"/>
        <w:adjustRightInd w:val="0"/>
        <w:spacing w:line="240" w:lineRule="auto"/>
        <w:rPr>
          <w:rFonts w:ascii="Karla" w:hAnsi="Karla" w:cs="Times New Roman"/>
          <w:color w:val="000000"/>
          <w:sz w:val="24"/>
          <w:szCs w:val="24"/>
        </w:rPr>
      </w:pPr>
    </w:p>
    <w:p w14:paraId="0C5BB3B7" w14:textId="64E5761D" w:rsidR="003211A1" w:rsidRDefault="003211A1" w:rsidP="003211A1">
      <w:r w:rsidRPr="003211A1">
        <w:rPr>
          <w:noProof/>
        </w:rPr>
        <w:drawing>
          <wp:inline distT="0" distB="0" distL="0" distR="0" wp14:anchorId="7DB4758E" wp14:editId="3AC4B34F">
            <wp:extent cx="1581374" cy="546537"/>
            <wp:effectExtent l="0" t="0" r="0" b="0"/>
            <wp:docPr id="2" name="Picture 2"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ign&#10;&#10;Description automatically generated"/>
                    <pic:cNvPicPr/>
                  </pic:nvPicPr>
                  <pic:blipFill>
                    <a:blip r:embed="rId14"/>
                    <a:stretch>
                      <a:fillRect/>
                    </a:stretch>
                  </pic:blipFill>
                  <pic:spPr>
                    <a:xfrm>
                      <a:off x="0" y="0"/>
                      <a:ext cx="1629791" cy="563270"/>
                    </a:xfrm>
                    <a:prstGeom prst="rect">
                      <a:avLst/>
                    </a:prstGeom>
                  </pic:spPr>
                </pic:pic>
              </a:graphicData>
            </a:graphic>
          </wp:inline>
        </w:drawing>
      </w:r>
    </w:p>
    <w:p w14:paraId="11E0D19E" w14:textId="254F7C27" w:rsidR="003211A1" w:rsidRPr="003211A1" w:rsidRDefault="003211A1" w:rsidP="003211A1">
      <w:pPr>
        <w:autoSpaceDE w:val="0"/>
        <w:autoSpaceDN w:val="0"/>
        <w:adjustRightInd w:val="0"/>
        <w:spacing w:line="240" w:lineRule="auto"/>
        <w:rPr>
          <w:rFonts w:ascii="Karla" w:hAnsi="Karla" w:cs="Times New Roman"/>
          <w:color w:val="000000" w:themeColor="text1"/>
          <w:sz w:val="21"/>
          <w:szCs w:val="21"/>
        </w:rPr>
      </w:pPr>
      <w:r w:rsidRPr="003211A1">
        <w:rPr>
          <w:rFonts w:ascii="Karla" w:hAnsi="Karla" w:cs="Times New Roman"/>
          <w:color w:val="000000" w:themeColor="text1"/>
          <w:sz w:val="21"/>
          <w:szCs w:val="21"/>
        </w:rPr>
        <w:t>Bajo los términos de esta licencia, se permite descargar este recurso y compartirlo con otras personas, siempre y cuando se reconozca su autoría. No obstante, la licencia impide modificar este material y prohíbe utilizarlo con fines comerciales. Para reconocer la autoría de este recurso le recomendamos citarlo y referenciarlo según las normas del formato que rija su disciplina o su publicación.</w:t>
      </w:r>
    </w:p>
    <w:sectPr w:rsidR="003211A1" w:rsidRPr="003211A1" w:rsidSect="00602B0C">
      <w:footerReference w:type="default" r:id="rId15"/>
      <w:pgSz w:w="12240" w:h="15840"/>
      <w:pgMar w:top="1701" w:right="1531" w:bottom="1916" w:left="1531"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7B08" w14:textId="77777777" w:rsidR="00407AB6" w:rsidRDefault="00407AB6">
      <w:pPr>
        <w:spacing w:line="240" w:lineRule="auto"/>
      </w:pPr>
      <w:r>
        <w:separator/>
      </w:r>
    </w:p>
  </w:endnote>
  <w:endnote w:type="continuationSeparator" w:id="0">
    <w:p w14:paraId="07C98675" w14:textId="77777777" w:rsidR="00407AB6" w:rsidRDefault="0040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rla">
    <w:altName w:val="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41EB" w14:textId="3C6FD1C9" w:rsidR="00602B0C" w:rsidRDefault="00752B73">
    <w:pPr>
      <w:pStyle w:val="Piedepgina"/>
    </w:pPr>
    <w:r>
      <w:rPr>
        <w:noProof/>
      </w:rPr>
      <w:drawing>
        <wp:anchor distT="0" distB="0" distL="114300" distR="114300" simplePos="0" relativeHeight="251658240" behindDoc="0" locked="0" layoutInCell="1" allowOverlap="1" wp14:anchorId="28CFD8F9" wp14:editId="0843249E">
          <wp:simplePos x="0" y="0"/>
          <wp:positionH relativeFrom="margin">
            <wp:posOffset>-1270</wp:posOffset>
          </wp:positionH>
          <wp:positionV relativeFrom="paragraph">
            <wp:posOffset>-725170</wp:posOffset>
          </wp:positionV>
          <wp:extent cx="5828030" cy="267970"/>
          <wp:effectExtent l="0" t="0" r="1270" b="0"/>
          <wp:wrapSquare wrapText="bothSides"/>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2803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5C80" w14:textId="77777777" w:rsidR="00407AB6" w:rsidRDefault="00407AB6">
      <w:pPr>
        <w:spacing w:line="240" w:lineRule="auto"/>
      </w:pPr>
      <w:r>
        <w:separator/>
      </w:r>
    </w:p>
  </w:footnote>
  <w:footnote w:type="continuationSeparator" w:id="0">
    <w:p w14:paraId="2CEB80F2" w14:textId="77777777" w:rsidR="00407AB6" w:rsidRDefault="00407AB6">
      <w:pPr>
        <w:spacing w:line="240" w:lineRule="auto"/>
      </w:pPr>
      <w:r>
        <w:continuationSeparator/>
      </w:r>
    </w:p>
  </w:footnote>
  <w:footnote w:id="1">
    <w:p w14:paraId="3D96C2D4" w14:textId="36D2AEAB" w:rsidR="003603D8" w:rsidRPr="0022052C" w:rsidRDefault="003603D8" w:rsidP="0022052C">
      <w:pPr>
        <w:pStyle w:val="Textonotapie"/>
        <w:jc w:val="both"/>
        <w:rPr>
          <w:rFonts w:ascii="Karla" w:hAnsi="Karla"/>
        </w:rPr>
      </w:pPr>
      <w:r>
        <w:rPr>
          <w:rStyle w:val="Refdenotaalpie"/>
        </w:rPr>
        <w:footnoteRef/>
      </w:r>
      <w:r>
        <w:t xml:space="preserve"> </w:t>
      </w:r>
      <w:r w:rsidRPr="0022052C">
        <w:rPr>
          <w:rFonts w:ascii="Karla" w:hAnsi="Karla"/>
        </w:rPr>
        <w:t>La extensión de este contexto dependerá de la extensión total del texto argumentativo que está haciendo. Para propósitos de este plan, procure ser breve en la descripción de este contexto, pero procure construir oraciones completas que le permitan conectar dicho contexto con las demás partes de la introducción. Puede probar varias opciones de contexto que le puedan servir para distintos propósitos; por ejemplo: contexto histórico, contexto geográfico, contexto de autoridad (citas o autores que han hablado de este mismo tema), entre otros.</w:t>
      </w:r>
    </w:p>
  </w:footnote>
  <w:footnote w:id="2">
    <w:p w14:paraId="206313E4" w14:textId="66F34401" w:rsidR="00802ED3" w:rsidRPr="0022052C" w:rsidRDefault="00802ED3" w:rsidP="0022052C">
      <w:pPr>
        <w:pStyle w:val="Textonotapie"/>
        <w:jc w:val="both"/>
        <w:rPr>
          <w:rFonts w:ascii="Karla" w:hAnsi="Karla"/>
        </w:rPr>
      </w:pPr>
      <w:r w:rsidRPr="0022052C">
        <w:rPr>
          <w:rStyle w:val="Refdenotaalpie"/>
          <w:rFonts w:ascii="Karla" w:hAnsi="Karla"/>
        </w:rPr>
        <w:footnoteRef/>
      </w:r>
      <w:r w:rsidRPr="0022052C">
        <w:rPr>
          <w:rFonts w:ascii="Karla" w:hAnsi="Karla"/>
        </w:rPr>
        <w:t xml:space="preserve"> Esta sección puede ser opcional. No obstante, como autor del texto, le puede servir para ser consciente de qué está prometiendo al lector y cómo piensa seguir un hilo argumentativo claro. Al lector también le sirve para saber cómo procederá el autor y poder seguir el texto con más facilidad.</w:t>
      </w:r>
    </w:p>
  </w:footnote>
  <w:footnote w:id="3">
    <w:p w14:paraId="13FDCC84" w14:textId="7B3A3D33" w:rsidR="00802ED3" w:rsidRPr="0022052C" w:rsidRDefault="00802ED3" w:rsidP="0022052C">
      <w:pPr>
        <w:pStyle w:val="Textonotapie"/>
        <w:jc w:val="both"/>
        <w:rPr>
          <w:rFonts w:ascii="Karla" w:hAnsi="Karla"/>
        </w:rPr>
      </w:pPr>
      <w:r w:rsidRPr="0022052C">
        <w:rPr>
          <w:rStyle w:val="Refdenotaalpie"/>
          <w:rFonts w:ascii="Karla" w:hAnsi="Karla"/>
        </w:rPr>
        <w:footnoteRef/>
      </w:r>
      <w:r w:rsidRPr="0022052C">
        <w:rPr>
          <w:rFonts w:ascii="Karla" w:hAnsi="Karla"/>
        </w:rPr>
        <w:t xml:space="preserve"> Recuerde que este modelo es flexible y lo puede adaptar a sus propias necesidades. Si necesita incluir más argumentos o sus argumentos tienen más o menos premisas de las aquí propuestas, siéntase libre para incluir o eliminar las casillas que requiera para su propio texto argumentativo.</w:t>
      </w:r>
    </w:p>
  </w:footnote>
  <w:footnote w:id="4">
    <w:p w14:paraId="0B970E12" w14:textId="555CC23D" w:rsidR="00061E97" w:rsidRPr="0022052C" w:rsidRDefault="00061E97" w:rsidP="0022052C">
      <w:pPr>
        <w:pStyle w:val="Textonotapie"/>
        <w:jc w:val="both"/>
        <w:rPr>
          <w:rFonts w:ascii="Karla" w:hAnsi="Karla"/>
        </w:rPr>
      </w:pPr>
      <w:r w:rsidRPr="0022052C">
        <w:rPr>
          <w:rStyle w:val="Refdenotaalpie"/>
          <w:rFonts w:ascii="Karla" w:hAnsi="Karla"/>
        </w:rPr>
        <w:footnoteRef/>
      </w:r>
      <w:r w:rsidRPr="0022052C">
        <w:rPr>
          <w:rFonts w:ascii="Karla" w:hAnsi="Karla"/>
        </w:rPr>
        <w:t xml:space="preserve"> Aunque no siempre es obligatorio incluir un contraargumento, es común que estos se usen pues dan solidez al texto al responder a posibles críticas que se puedan hacer desde una argumentación contraria a la que estamos presentando. Por esta razón, se recomienda construir por lo menos uno dentro de la estructura argumentativa. Consulte el recurso sobre </w:t>
      </w:r>
      <w:hyperlink r:id="rId1" w:history="1">
        <w:r w:rsidRPr="00404A66">
          <w:rPr>
            <w:rStyle w:val="Hipervnculo"/>
            <w:rFonts w:ascii="Karla" w:hAnsi="Karla"/>
          </w:rPr>
          <w:t>contraargumentos</w:t>
        </w:r>
      </w:hyperlink>
      <w:r w:rsidRPr="0022052C">
        <w:rPr>
          <w:rFonts w:ascii="Karla" w:hAnsi="Karla"/>
        </w:rPr>
        <w:t xml:space="preserve"> de la página LEO.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DC"/>
    <w:rsid w:val="00032E78"/>
    <w:rsid w:val="00040ABB"/>
    <w:rsid w:val="0006000A"/>
    <w:rsid w:val="00061E97"/>
    <w:rsid w:val="00090758"/>
    <w:rsid w:val="000A7A33"/>
    <w:rsid w:val="000D5D94"/>
    <w:rsid w:val="00164F43"/>
    <w:rsid w:val="001653EB"/>
    <w:rsid w:val="00170F4D"/>
    <w:rsid w:val="001A0415"/>
    <w:rsid w:val="001A0F15"/>
    <w:rsid w:val="001A5D8F"/>
    <w:rsid w:val="001B38AF"/>
    <w:rsid w:val="001B5B91"/>
    <w:rsid w:val="001C0620"/>
    <w:rsid w:val="001D1191"/>
    <w:rsid w:val="002001BD"/>
    <w:rsid w:val="0022052C"/>
    <w:rsid w:val="00250E51"/>
    <w:rsid w:val="00271EA3"/>
    <w:rsid w:val="00272158"/>
    <w:rsid w:val="002739AC"/>
    <w:rsid w:val="002857DC"/>
    <w:rsid w:val="002F478A"/>
    <w:rsid w:val="00315E94"/>
    <w:rsid w:val="003211A1"/>
    <w:rsid w:val="003603D8"/>
    <w:rsid w:val="00385216"/>
    <w:rsid w:val="003B17BB"/>
    <w:rsid w:val="003C680C"/>
    <w:rsid w:val="003E5768"/>
    <w:rsid w:val="00401783"/>
    <w:rsid w:val="00404A66"/>
    <w:rsid w:val="00407AB6"/>
    <w:rsid w:val="004448E4"/>
    <w:rsid w:val="00462EC4"/>
    <w:rsid w:val="0047180C"/>
    <w:rsid w:val="004949EA"/>
    <w:rsid w:val="004B265E"/>
    <w:rsid w:val="004C5B0A"/>
    <w:rsid w:val="00503ED3"/>
    <w:rsid w:val="00510A41"/>
    <w:rsid w:val="005734EF"/>
    <w:rsid w:val="005828D9"/>
    <w:rsid w:val="00597AD2"/>
    <w:rsid w:val="005E2E78"/>
    <w:rsid w:val="00602B0C"/>
    <w:rsid w:val="00620E08"/>
    <w:rsid w:val="006231F4"/>
    <w:rsid w:val="00625121"/>
    <w:rsid w:val="00642706"/>
    <w:rsid w:val="00655E71"/>
    <w:rsid w:val="00656B19"/>
    <w:rsid w:val="006804FD"/>
    <w:rsid w:val="00682BEC"/>
    <w:rsid w:val="006C0533"/>
    <w:rsid w:val="006C4F6B"/>
    <w:rsid w:val="006E235A"/>
    <w:rsid w:val="006F47F4"/>
    <w:rsid w:val="00701525"/>
    <w:rsid w:val="00711335"/>
    <w:rsid w:val="00752B73"/>
    <w:rsid w:val="007538CE"/>
    <w:rsid w:val="0077126C"/>
    <w:rsid w:val="007815F0"/>
    <w:rsid w:val="00781F94"/>
    <w:rsid w:val="007C4BC7"/>
    <w:rsid w:val="007D6504"/>
    <w:rsid w:val="00802ED3"/>
    <w:rsid w:val="008667A3"/>
    <w:rsid w:val="00875B8E"/>
    <w:rsid w:val="008A0937"/>
    <w:rsid w:val="008E3C77"/>
    <w:rsid w:val="008E5CCE"/>
    <w:rsid w:val="008F4410"/>
    <w:rsid w:val="0099320F"/>
    <w:rsid w:val="009A4594"/>
    <w:rsid w:val="009A6FB7"/>
    <w:rsid w:val="009B5BA4"/>
    <w:rsid w:val="009E4ED5"/>
    <w:rsid w:val="00A67D57"/>
    <w:rsid w:val="00A70446"/>
    <w:rsid w:val="00B040D2"/>
    <w:rsid w:val="00B1211C"/>
    <w:rsid w:val="00B17267"/>
    <w:rsid w:val="00B37690"/>
    <w:rsid w:val="00B543AF"/>
    <w:rsid w:val="00B57605"/>
    <w:rsid w:val="00BE486D"/>
    <w:rsid w:val="00C328F2"/>
    <w:rsid w:val="00C75143"/>
    <w:rsid w:val="00C93D53"/>
    <w:rsid w:val="00CB54A0"/>
    <w:rsid w:val="00CF2190"/>
    <w:rsid w:val="00D12C59"/>
    <w:rsid w:val="00D15334"/>
    <w:rsid w:val="00D176A9"/>
    <w:rsid w:val="00D25D2F"/>
    <w:rsid w:val="00D65A42"/>
    <w:rsid w:val="00D73247"/>
    <w:rsid w:val="00D753DC"/>
    <w:rsid w:val="00DB2488"/>
    <w:rsid w:val="00DC107D"/>
    <w:rsid w:val="00DD7759"/>
    <w:rsid w:val="00DE0B6E"/>
    <w:rsid w:val="00E0639C"/>
    <w:rsid w:val="00E34EC7"/>
    <w:rsid w:val="00E4618A"/>
    <w:rsid w:val="00E50678"/>
    <w:rsid w:val="00E65443"/>
    <w:rsid w:val="00E82099"/>
    <w:rsid w:val="00E847D9"/>
    <w:rsid w:val="00E91F73"/>
    <w:rsid w:val="00EA312B"/>
    <w:rsid w:val="00EA3E52"/>
    <w:rsid w:val="00EA7294"/>
    <w:rsid w:val="00EE1FD8"/>
    <w:rsid w:val="00EF1466"/>
    <w:rsid w:val="00EF7196"/>
    <w:rsid w:val="00EF759A"/>
    <w:rsid w:val="00F02C39"/>
    <w:rsid w:val="00F133F7"/>
    <w:rsid w:val="00F40B8B"/>
    <w:rsid w:val="00FA4C19"/>
    <w:rsid w:val="00FE74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9ABE"/>
  <w15:docId w15:val="{F37A24C8-D1E9-144C-9BAE-B5F087C8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404041"/>
        <w:lang w:val="es-E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line="240" w:lineRule="auto"/>
      <w:jc w:val="center"/>
      <w:outlineLvl w:val="0"/>
    </w:pPr>
    <w:rPr>
      <w:b/>
      <w:color w:val="30444C"/>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line="240" w:lineRule="auto"/>
      <w:jc w:val="center"/>
      <w:outlineLvl w:val="1"/>
    </w:pPr>
    <w:rPr>
      <w:rFonts w:ascii="Playfair Display" w:eastAsia="Playfair Display" w:hAnsi="Playfair Display" w:cs="Playfair Display"/>
      <w:i/>
      <w:color w:val="5378AF"/>
      <w:sz w:val="36"/>
      <w:szCs w:val="36"/>
    </w:rPr>
  </w:style>
  <w:style w:type="paragraph" w:styleId="Ttulo3">
    <w:name w:val="heading 3"/>
    <w:basedOn w:val="Normal"/>
    <w:next w:val="Normal"/>
    <w:uiPriority w:val="9"/>
    <w:semiHidden/>
    <w:unhideWhenUsed/>
    <w:qFormat/>
    <w:pPr>
      <w:jc w:val="center"/>
      <w:outlineLvl w:val="2"/>
    </w:pPr>
    <w:rPr>
      <w:color w:val="30444C"/>
    </w:rPr>
  </w:style>
  <w:style w:type="paragraph" w:styleId="Ttulo4">
    <w:name w:val="heading 4"/>
    <w:basedOn w:val="Normal"/>
    <w:next w:val="Normal"/>
    <w:uiPriority w:val="9"/>
    <w:semiHidden/>
    <w:unhideWhenUsed/>
    <w:qFormat/>
    <w:pPr>
      <w:ind w:left="482"/>
      <w:outlineLvl w:val="3"/>
    </w:pPr>
  </w:style>
  <w:style w:type="paragraph" w:styleId="Ttulo5">
    <w:name w:val="heading 5"/>
    <w:basedOn w:val="Normal"/>
    <w:next w:val="Normal"/>
    <w:uiPriority w:val="9"/>
    <w:semiHidden/>
    <w:unhideWhenUsed/>
    <w:qFormat/>
    <w:pPr>
      <w:outlineLvl w:val="4"/>
    </w:pPr>
    <w:rPr>
      <w:b/>
    </w:rPr>
  </w:style>
  <w:style w:type="paragraph" w:styleId="Ttulo6">
    <w:name w:val="heading 6"/>
    <w:basedOn w:val="Normal"/>
    <w:next w:val="Normal"/>
    <w:uiPriority w:val="9"/>
    <w:semiHidden/>
    <w:unhideWhenUsed/>
    <w:qFormat/>
    <w:pPr>
      <w:outlineLvl w:val="5"/>
    </w:pPr>
    <w:rPr>
      <w:b/>
      <w:color w:val="5378A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jc w:val="right"/>
    </w:pPr>
    <w:rPr>
      <w:color w:val="5378AF"/>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line="240" w:lineRule="auto"/>
    </w:pPr>
    <w:rPr>
      <w:sz w:val="24"/>
      <w:szCs w:val="24"/>
    </w:rPr>
    <w:tblPr>
      <w:tblStyleRowBandSize w:val="1"/>
      <w:tblStyleColBandSize w:val="1"/>
    </w:tblPr>
  </w:style>
  <w:style w:type="table" w:customStyle="1" w:styleId="a0">
    <w:basedOn w:val="Tablanormal"/>
    <w:pPr>
      <w:spacing w:line="240" w:lineRule="auto"/>
    </w:pPr>
    <w:rPr>
      <w:sz w:val="24"/>
      <w:szCs w:val="24"/>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6F47F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47F4"/>
  </w:style>
  <w:style w:type="paragraph" w:styleId="Piedepgina">
    <w:name w:val="footer"/>
    <w:basedOn w:val="Normal"/>
    <w:link w:val="PiedepginaCar"/>
    <w:uiPriority w:val="99"/>
    <w:unhideWhenUsed/>
    <w:rsid w:val="006F47F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47F4"/>
  </w:style>
  <w:style w:type="paragraph" w:styleId="Sinespaciado">
    <w:name w:val="No Spacing"/>
    <w:uiPriority w:val="1"/>
    <w:qFormat/>
    <w:rsid w:val="007815F0"/>
    <w:pPr>
      <w:pBdr>
        <w:top w:val="nil"/>
        <w:left w:val="nil"/>
        <w:bottom w:val="nil"/>
        <w:right w:val="nil"/>
        <w:between w:val="nil"/>
      </w:pBdr>
      <w:spacing w:line="240" w:lineRule="auto"/>
    </w:pPr>
    <w:rPr>
      <w:rFonts w:ascii="Calibri" w:eastAsia="Calibri" w:hAnsi="Calibri" w:cs="Calibri"/>
      <w:color w:val="000000"/>
      <w:sz w:val="22"/>
      <w:szCs w:val="22"/>
      <w:lang w:val="es-CO" w:eastAsia="es-CO"/>
    </w:rPr>
  </w:style>
  <w:style w:type="paragraph" w:styleId="Textonotapie">
    <w:name w:val="footnote text"/>
    <w:basedOn w:val="Normal"/>
    <w:link w:val="TextonotapieCar"/>
    <w:uiPriority w:val="99"/>
    <w:semiHidden/>
    <w:unhideWhenUsed/>
    <w:rsid w:val="003B17BB"/>
    <w:pPr>
      <w:spacing w:line="240" w:lineRule="auto"/>
    </w:pPr>
    <w:rPr>
      <w:rFonts w:asciiTheme="minorHAnsi" w:eastAsiaTheme="minorEastAsia" w:hAnsiTheme="minorHAnsi" w:cstheme="minorBidi"/>
      <w:color w:val="auto"/>
      <w:lang w:val="es-CO" w:eastAsia="ja-JP"/>
    </w:rPr>
  </w:style>
  <w:style w:type="character" w:customStyle="1" w:styleId="TextonotapieCar">
    <w:name w:val="Texto nota pie Car"/>
    <w:basedOn w:val="Fuentedeprrafopredeter"/>
    <w:link w:val="Textonotapie"/>
    <w:uiPriority w:val="99"/>
    <w:semiHidden/>
    <w:rsid w:val="003B17BB"/>
    <w:rPr>
      <w:rFonts w:asciiTheme="minorHAnsi" w:eastAsiaTheme="minorEastAsia" w:hAnsiTheme="minorHAnsi" w:cstheme="minorBidi"/>
      <w:color w:val="auto"/>
      <w:lang w:val="es-CO" w:eastAsia="ja-JP"/>
    </w:rPr>
  </w:style>
  <w:style w:type="character" w:styleId="Refdenotaalpie">
    <w:name w:val="footnote reference"/>
    <w:basedOn w:val="Fuentedeprrafopredeter"/>
    <w:uiPriority w:val="99"/>
    <w:semiHidden/>
    <w:unhideWhenUsed/>
    <w:rsid w:val="003B17BB"/>
    <w:rPr>
      <w:vertAlign w:val="superscript"/>
    </w:rPr>
  </w:style>
  <w:style w:type="character" w:styleId="Refdecomentario">
    <w:name w:val="annotation reference"/>
    <w:basedOn w:val="Fuentedeprrafopredeter"/>
    <w:uiPriority w:val="99"/>
    <w:semiHidden/>
    <w:unhideWhenUsed/>
    <w:rsid w:val="003B17BB"/>
    <w:rPr>
      <w:sz w:val="16"/>
      <w:szCs w:val="16"/>
    </w:rPr>
  </w:style>
  <w:style w:type="paragraph" w:styleId="Textocomentario">
    <w:name w:val="annotation text"/>
    <w:basedOn w:val="Normal"/>
    <w:link w:val="TextocomentarioCar"/>
    <w:uiPriority w:val="99"/>
    <w:unhideWhenUsed/>
    <w:pPr>
      <w:spacing w:line="240" w:lineRule="auto"/>
    </w:pPr>
  </w:style>
  <w:style w:type="character" w:customStyle="1" w:styleId="TextocomentarioCar">
    <w:name w:val="Texto comentario Car"/>
    <w:basedOn w:val="Fuentedeprrafopredeter"/>
    <w:link w:val="Textocomentario"/>
    <w:uiPriority w:val="99"/>
  </w:style>
  <w:style w:type="paragraph" w:styleId="Asuntodelcomentario">
    <w:name w:val="annotation subject"/>
    <w:basedOn w:val="Textocomentario"/>
    <w:next w:val="Textocomentario"/>
    <w:link w:val="AsuntodelcomentarioCar"/>
    <w:uiPriority w:val="99"/>
    <w:semiHidden/>
    <w:unhideWhenUsed/>
    <w:rsid w:val="00D25D2F"/>
    <w:rPr>
      <w:b/>
      <w:bCs/>
    </w:rPr>
  </w:style>
  <w:style w:type="character" w:customStyle="1" w:styleId="AsuntodelcomentarioCar">
    <w:name w:val="Asunto del comentario Car"/>
    <w:basedOn w:val="TextocomentarioCar"/>
    <w:link w:val="Asuntodelcomentario"/>
    <w:uiPriority w:val="99"/>
    <w:semiHidden/>
    <w:rsid w:val="00D25D2F"/>
    <w:rPr>
      <w:b/>
      <w:bCs/>
    </w:rPr>
  </w:style>
  <w:style w:type="paragraph" w:styleId="Revisin">
    <w:name w:val="Revision"/>
    <w:hidden/>
    <w:uiPriority w:val="99"/>
    <w:semiHidden/>
    <w:rsid w:val="009A4594"/>
    <w:pPr>
      <w:spacing w:line="240" w:lineRule="auto"/>
    </w:pPr>
  </w:style>
  <w:style w:type="character" w:styleId="Hipervnculo">
    <w:name w:val="Hyperlink"/>
    <w:basedOn w:val="Fuentedeprrafopredeter"/>
    <w:uiPriority w:val="99"/>
    <w:unhideWhenUsed/>
    <w:rsid w:val="00655E71"/>
    <w:rPr>
      <w:color w:val="0000FF" w:themeColor="hyperlink"/>
      <w:u w:val="single"/>
    </w:rPr>
  </w:style>
  <w:style w:type="character" w:styleId="Mencinsinresolver">
    <w:name w:val="Unresolved Mention"/>
    <w:basedOn w:val="Fuentedeprrafopredeter"/>
    <w:uiPriority w:val="99"/>
    <w:semiHidden/>
    <w:unhideWhenUsed/>
    <w:rsid w:val="0065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o.uniandes.edu.co/guia-para-la-elaboracion-de-textos-argumentativ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o.uniandes.edu.co/guia-para-la-elaboracion-de-textos-argumentativ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tiff"/></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leo.uniandes.edu.co/contraargumentaci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18T15:29:32.720"/>
    </inkml:context>
    <inkml:brush xml:id="br0">
      <inkml:brushProperty name="width" value="0.05" units="cm"/>
      <inkml:brushProperty name="height" value="0.05" units="cm"/>
    </inkml:brush>
  </inkml:definitions>
  <inkml:trace contextRef="#ctx0" brushRef="#br0">167 69 11546,'0'0'1849,"-153"-28"-4546,144 11-2952,4-7 3881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5BD72962137419E73F476280CE3D9" ma:contentTypeVersion="10" ma:contentTypeDescription="Create a new document." ma:contentTypeScope="" ma:versionID="b4f9f8335c4a051ed7f279491a8713b2">
  <xsd:schema xmlns:xsd="http://www.w3.org/2001/XMLSchema" xmlns:xs="http://www.w3.org/2001/XMLSchema" xmlns:p="http://schemas.microsoft.com/office/2006/metadata/properties" xmlns:ns2="078e1d04-5d6a-4a45-9ed4-80aac1d7a594" xmlns:ns3="2ca85c2c-7d10-4646-8390-68ed83bad125" targetNamespace="http://schemas.microsoft.com/office/2006/metadata/properties" ma:root="true" ma:fieldsID="fc80e00ee58e4f753a59735416ed9ee7" ns2:_="" ns3:_="">
    <xsd:import namespace="078e1d04-5d6a-4a45-9ed4-80aac1d7a594"/>
    <xsd:import namespace="2ca85c2c-7d10-4646-8390-68ed83bad1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e1d04-5d6a-4a45-9ed4-80aac1d7a5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85c2c-7d10-4646-8390-68ed83bad1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B31F0-DB8D-4122-9F5F-4C3BC4A9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e1d04-5d6a-4a45-9ed4-80aac1d7a594"/>
    <ds:schemaRef ds:uri="2ca85c2c-7d10-4646-8390-68ed83bad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0006B-6D3B-45F9-87C0-36526DB41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82620-4249-4D3A-B2AD-19E7145C515D}">
  <ds:schemaRefs>
    <ds:schemaRef ds:uri="http://schemas.openxmlformats.org/officeDocument/2006/bibliography"/>
  </ds:schemaRefs>
</ds:datastoreItem>
</file>

<file path=customXml/itemProps4.xml><?xml version="1.0" encoding="utf-8"?>
<ds:datastoreItem xmlns:ds="http://schemas.openxmlformats.org/officeDocument/2006/customXml" ds:itemID="{696F8BA6-F6DB-4B43-B3D0-818F18C09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1096</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I. Thyme Reyes</dc:creator>
  <cp:lastModifiedBy>Tatiana Bedoya</cp:lastModifiedBy>
  <cp:revision>10</cp:revision>
  <dcterms:created xsi:type="dcterms:W3CDTF">2022-04-20T13:55:00Z</dcterms:created>
  <dcterms:modified xsi:type="dcterms:W3CDTF">2022-05-06T21:31:00Z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0x0101002035BD72962137419E73F476280CE3D9</vt:lpwstr>
  </property>
</Properties>
</file>